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4F47" w14:textId="756E4260" w:rsidR="00917227" w:rsidRPr="0008693E" w:rsidRDefault="00D355BC" w:rsidP="00917227">
      <w:pPr>
        <w:rPr>
          <w:rFonts w:asciiTheme="minorBidi" w:hAnsiTheme="minorBidi"/>
        </w:rPr>
      </w:pPr>
      <w:r>
        <w:rPr>
          <w:rFonts w:asciiTheme="minorBidi" w:hAnsiTheme="minorBidi"/>
        </w:rPr>
        <w:t>Chairman Akerman, Vice Chairman Pearce, Cllr Wilkinson, Cllr G Buckley, Cllr S Buckley, Cllr Peck</w:t>
      </w:r>
      <w:r w:rsidR="00C47E10">
        <w:rPr>
          <w:rFonts w:asciiTheme="minorBidi" w:hAnsiTheme="minorBidi"/>
        </w:rPr>
        <w:t>, Cllr Flunder</w:t>
      </w:r>
    </w:p>
    <w:p w14:paraId="705A7C76" w14:textId="77777777" w:rsidR="002E46DF" w:rsidRDefault="002E46DF"/>
    <w:tbl>
      <w:tblPr>
        <w:tblStyle w:val="TableGrid"/>
        <w:tblW w:w="0" w:type="auto"/>
        <w:tblLook w:val="04A0" w:firstRow="1" w:lastRow="0" w:firstColumn="1" w:lastColumn="0" w:noHBand="0" w:noVBand="1"/>
      </w:tblPr>
      <w:tblGrid>
        <w:gridCol w:w="1696"/>
        <w:gridCol w:w="5387"/>
        <w:gridCol w:w="1933"/>
      </w:tblGrid>
      <w:tr w:rsidR="00CA1017" w:rsidRPr="0008693E" w14:paraId="19646903" w14:textId="77777777" w:rsidTr="00823EDE">
        <w:tc>
          <w:tcPr>
            <w:tcW w:w="1696" w:type="dxa"/>
          </w:tcPr>
          <w:p w14:paraId="40D061D2" w14:textId="7F1B6220" w:rsidR="00CA1017" w:rsidRPr="0008693E" w:rsidRDefault="00CA1017">
            <w:pPr>
              <w:rPr>
                <w:rFonts w:asciiTheme="minorBidi" w:hAnsiTheme="minorBidi"/>
              </w:rPr>
            </w:pPr>
            <w:r w:rsidRPr="0008693E">
              <w:rPr>
                <w:rFonts w:asciiTheme="minorBidi" w:hAnsiTheme="minorBidi"/>
              </w:rPr>
              <w:t>Agenda Item</w:t>
            </w:r>
          </w:p>
        </w:tc>
        <w:tc>
          <w:tcPr>
            <w:tcW w:w="5387" w:type="dxa"/>
          </w:tcPr>
          <w:p w14:paraId="15459892" w14:textId="6BDBA705" w:rsidR="00CA1017" w:rsidRPr="0008693E" w:rsidRDefault="00CA1017">
            <w:pPr>
              <w:rPr>
                <w:rFonts w:asciiTheme="minorBidi" w:hAnsiTheme="minorBidi"/>
              </w:rPr>
            </w:pPr>
            <w:r w:rsidRPr="0008693E">
              <w:rPr>
                <w:rFonts w:asciiTheme="minorBidi" w:hAnsiTheme="minorBidi"/>
              </w:rPr>
              <w:t>Description</w:t>
            </w:r>
          </w:p>
        </w:tc>
        <w:tc>
          <w:tcPr>
            <w:tcW w:w="1933" w:type="dxa"/>
          </w:tcPr>
          <w:p w14:paraId="29FAE65E" w14:textId="4003C563" w:rsidR="00CA1017" w:rsidRPr="0008693E" w:rsidRDefault="00CA1017">
            <w:pPr>
              <w:rPr>
                <w:rFonts w:asciiTheme="minorBidi" w:hAnsiTheme="minorBidi"/>
              </w:rPr>
            </w:pPr>
            <w:r w:rsidRPr="0008693E">
              <w:rPr>
                <w:rFonts w:asciiTheme="minorBidi" w:hAnsiTheme="minorBidi"/>
              </w:rPr>
              <w:t>Requested by / Standard item</w:t>
            </w:r>
          </w:p>
        </w:tc>
      </w:tr>
      <w:tr w:rsidR="009626F2" w:rsidRPr="0008693E" w14:paraId="0ABA8991" w14:textId="77777777" w:rsidTr="00823EDE">
        <w:trPr>
          <w:trHeight w:val="2252"/>
        </w:trPr>
        <w:tc>
          <w:tcPr>
            <w:tcW w:w="1696" w:type="dxa"/>
          </w:tcPr>
          <w:p w14:paraId="01CA5386" w14:textId="313C3999" w:rsidR="009626F2" w:rsidRPr="0008693E" w:rsidRDefault="009626F2">
            <w:pPr>
              <w:rPr>
                <w:rFonts w:asciiTheme="minorBidi" w:hAnsiTheme="minorBidi"/>
              </w:rPr>
            </w:pPr>
            <w:r>
              <w:rPr>
                <w:rFonts w:asciiTheme="minorBidi" w:hAnsiTheme="minorBidi"/>
              </w:rPr>
              <w:t>1</w:t>
            </w:r>
          </w:p>
        </w:tc>
        <w:tc>
          <w:tcPr>
            <w:tcW w:w="5387" w:type="dxa"/>
          </w:tcPr>
          <w:p w14:paraId="4ADAD446" w14:textId="77777777" w:rsidR="009626F2" w:rsidRDefault="009626F2">
            <w:pPr>
              <w:rPr>
                <w:rFonts w:asciiTheme="minorBidi" w:hAnsiTheme="minorBidi"/>
                <w:b/>
                <w:bCs/>
              </w:rPr>
            </w:pPr>
            <w:r w:rsidRPr="0019525F">
              <w:rPr>
                <w:rFonts w:asciiTheme="minorBidi" w:hAnsiTheme="minorBidi"/>
                <w:b/>
                <w:bCs/>
              </w:rPr>
              <w:t>To elect a Chairman</w:t>
            </w:r>
          </w:p>
          <w:p w14:paraId="4A0E668A" w14:textId="77777777" w:rsidR="009644FE" w:rsidRDefault="009644FE">
            <w:pPr>
              <w:rPr>
                <w:rFonts w:asciiTheme="minorBidi" w:hAnsiTheme="minorBidi"/>
                <w:b/>
                <w:bCs/>
              </w:rPr>
            </w:pPr>
          </w:p>
          <w:p w14:paraId="36B3EB58" w14:textId="1647B66D" w:rsidR="0047372D" w:rsidRPr="0047372D" w:rsidRDefault="0047372D">
            <w:pPr>
              <w:rPr>
                <w:rFonts w:asciiTheme="minorBidi" w:hAnsiTheme="minorBidi"/>
              </w:rPr>
            </w:pPr>
            <w:r w:rsidRPr="0047372D">
              <w:rPr>
                <w:rFonts w:asciiTheme="minorBidi" w:hAnsiTheme="minorBidi"/>
              </w:rPr>
              <w:t>Nomination for Cllr Pearce by Cllr Wilkinson. Cllr Pearce refused.</w:t>
            </w:r>
          </w:p>
          <w:p w14:paraId="2C936963" w14:textId="77777777" w:rsidR="0047372D" w:rsidRPr="0047372D" w:rsidRDefault="0047372D">
            <w:pPr>
              <w:rPr>
                <w:rFonts w:asciiTheme="minorBidi" w:hAnsiTheme="minorBidi"/>
              </w:rPr>
            </w:pPr>
          </w:p>
          <w:p w14:paraId="6AF56A8B" w14:textId="3C3CB1C9" w:rsidR="00C47E10" w:rsidRPr="0047372D" w:rsidRDefault="00C47E10">
            <w:pPr>
              <w:rPr>
                <w:rFonts w:asciiTheme="minorBidi" w:hAnsiTheme="minorBidi"/>
              </w:rPr>
            </w:pPr>
            <w:r w:rsidRPr="0047372D">
              <w:rPr>
                <w:rFonts w:asciiTheme="minorBidi" w:hAnsiTheme="minorBidi"/>
              </w:rPr>
              <w:t>Propos</w:t>
            </w:r>
            <w:r w:rsidR="00FB1014">
              <w:rPr>
                <w:rFonts w:asciiTheme="minorBidi" w:hAnsiTheme="minorBidi"/>
              </w:rPr>
              <w:t xml:space="preserve">al from </w:t>
            </w:r>
            <w:r w:rsidR="00722866">
              <w:rPr>
                <w:rFonts w:asciiTheme="minorBidi" w:hAnsiTheme="minorBidi"/>
              </w:rPr>
              <w:t>Cllr Peck for Cllr Akerman</w:t>
            </w:r>
          </w:p>
          <w:p w14:paraId="4129CF7D" w14:textId="2BFDDE7A" w:rsidR="000B788A" w:rsidRDefault="000B788A">
            <w:pPr>
              <w:rPr>
                <w:rFonts w:asciiTheme="minorBidi" w:hAnsiTheme="minorBidi"/>
              </w:rPr>
            </w:pPr>
            <w:r w:rsidRPr="0047372D">
              <w:rPr>
                <w:rFonts w:asciiTheme="minorBidi" w:hAnsiTheme="minorBidi"/>
              </w:rPr>
              <w:t>Seconded</w:t>
            </w:r>
            <w:r w:rsidR="00722866">
              <w:rPr>
                <w:rFonts w:asciiTheme="minorBidi" w:hAnsiTheme="minorBidi"/>
              </w:rPr>
              <w:t xml:space="preserve"> </w:t>
            </w:r>
            <w:r w:rsidR="00092E74">
              <w:rPr>
                <w:rFonts w:asciiTheme="minorBidi" w:hAnsiTheme="minorBidi"/>
              </w:rPr>
              <w:t>Cllr</w:t>
            </w:r>
            <w:r w:rsidR="00B10DFC">
              <w:rPr>
                <w:rFonts w:asciiTheme="minorBidi" w:hAnsiTheme="minorBidi"/>
              </w:rPr>
              <w:t xml:space="preserve"> Wilkinson</w:t>
            </w:r>
          </w:p>
          <w:p w14:paraId="49F2ECE8" w14:textId="4D4AF1F7" w:rsidR="00C47E10" w:rsidRPr="00823EDE" w:rsidRDefault="00B10DFC" w:rsidP="00823EDE">
            <w:pPr>
              <w:rPr>
                <w:rFonts w:asciiTheme="minorBidi" w:hAnsiTheme="minorBidi"/>
              </w:rPr>
            </w:pPr>
            <w:r>
              <w:rPr>
                <w:rFonts w:asciiTheme="minorBidi" w:hAnsiTheme="minorBidi"/>
              </w:rPr>
              <w:t>Unanimous</w:t>
            </w:r>
          </w:p>
        </w:tc>
        <w:tc>
          <w:tcPr>
            <w:tcW w:w="1933" w:type="dxa"/>
          </w:tcPr>
          <w:p w14:paraId="07776717" w14:textId="77777777" w:rsidR="009626F2" w:rsidRPr="0008693E" w:rsidRDefault="009626F2">
            <w:pPr>
              <w:rPr>
                <w:rFonts w:asciiTheme="minorBidi" w:hAnsiTheme="minorBidi"/>
              </w:rPr>
            </w:pPr>
          </w:p>
        </w:tc>
      </w:tr>
      <w:tr w:rsidR="009626F2" w:rsidRPr="0008693E" w14:paraId="4565A42D" w14:textId="77777777" w:rsidTr="00823EDE">
        <w:trPr>
          <w:trHeight w:val="1830"/>
        </w:trPr>
        <w:tc>
          <w:tcPr>
            <w:tcW w:w="1696" w:type="dxa"/>
          </w:tcPr>
          <w:p w14:paraId="5355DC98" w14:textId="67583819" w:rsidR="009626F2" w:rsidRDefault="009626F2">
            <w:pPr>
              <w:rPr>
                <w:rFonts w:asciiTheme="minorBidi" w:hAnsiTheme="minorBidi"/>
              </w:rPr>
            </w:pPr>
            <w:r>
              <w:rPr>
                <w:rFonts w:asciiTheme="minorBidi" w:hAnsiTheme="minorBidi"/>
              </w:rPr>
              <w:t>2</w:t>
            </w:r>
          </w:p>
        </w:tc>
        <w:tc>
          <w:tcPr>
            <w:tcW w:w="5387" w:type="dxa"/>
          </w:tcPr>
          <w:p w14:paraId="0E4B8C7C" w14:textId="77777777" w:rsidR="009626F2" w:rsidRDefault="009626F2">
            <w:pPr>
              <w:rPr>
                <w:rFonts w:asciiTheme="minorBidi" w:hAnsiTheme="minorBidi"/>
                <w:b/>
                <w:bCs/>
              </w:rPr>
            </w:pPr>
            <w:r w:rsidRPr="0019525F">
              <w:rPr>
                <w:rFonts w:asciiTheme="minorBidi" w:hAnsiTheme="minorBidi"/>
                <w:b/>
                <w:bCs/>
              </w:rPr>
              <w:t>To elect a Vice Chairman</w:t>
            </w:r>
          </w:p>
          <w:p w14:paraId="5259E244" w14:textId="77777777" w:rsidR="000B788A" w:rsidRDefault="000B788A">
            <w:pPr>
              <w:rPr>
                <w:rFonts w:asciiTheme="minorBidi" w:hAnsiTheme="minorBidi"/>
                <w:b/>
                <w:bCs/>
              </w:rPr>
            </w:pPr>
          </w:p>
          <w:p w14:paraId="3861A5BC" w14:textId="0A1FD999" w:rsidR="000B788A" w:rsidRPr="008C2D14" w:rsidRDefault="000B788A">
            <w:pPr>
              <w:rPr>
                <w:rFonts w:asciiTheme="minorBidi" w:hAnsiTheme="minorBidi"/>
              </w:rPr>
            </w:pPr>
            <w:r w:rsidRPr="008C2D14">
              <w:rPr>
                <w:rFonts w:asciiTheme="minorBidi" w:hAnsiTheme="minorBidi"/>
              </w:rPr>
              <w:t>Propo</w:t>
            </w:r>
            <w:r w:rsidR="008C2D14" w:rsidRPr="008C2D14">
              <w:rPr>
                <w:rFonts w:asciiTheme="minorBidi" w:hAnsiTheme="minorBidi"/>
              </w:rPr>
              <w:t>sal from Cllr G Buckley for Cllr Pearce</w:t>
            </w:r>
          </w:p>
          <w:p w14:paraId="3CD5658F" w14:textId="77777777" w:rsidR="000B788A" w:rsidRDefault="000B788A">
            <w:pPr>
              <w:rPr>
                <w:rFonts w:asciiTheme="minorBidi" w:hAnsiTheme="minorBidi"/>
              </w:rPr>
            </w:pPr>
            <w:r w:rsidRPr="008C2D14">
              <w:rPr>
                <w:rFonts w:asciiTheme="minorBidi" w:hAnsiTheme="minorBidi"/>
              </w:rPr>
              <w:t>Seconded</w:t>
            </w:r>
            <w:r w:rsidR="008C2D14">
              <w:rPr>
                <w:rFonts w:asciiTheme="minorBidi" w:hAnsiTheme="minorBidi"/>
              </w:rPr>
              <w:t xml:space="preserve"> </w:t>
            </w:r>
            <w:r w:rsidR="00A71A19">
              <w:rPr>
                <w:rFonts w:asciiTheme="minorBidi" w:hAnsiTheme="minorBidi"/>
              </w:rPr>
              <w:t>Cllr Flunder</w:t>
            </w:r>
          </w:p>
          <w:p w14:paraId="78C06679" w14:textId="77777777" w:rsidR="00A71A19" w:rsidRDefault="00A71A19">
            <w:pPr>
              <w:rPr>
                <w:rFonts w:asciiTheme="minorBidi" w:hAnsiTheme="minorBidi"/>
              </w:rPr>
            </w:pPr>
            <w:r>
              <w:rPr>
                <w:rFonts w:asciiTheme="minorBidi" w:hAnsiTheme="minorBidi"/>
              </w:rPr>
              <w:t>Unanimous</w:t>
            </w:r>
          </w:p>
          <w:p w14:paraId="06375B51" w14:textId="77777777" w:rsidR="00A71A19" w:rsidRDefault="00A71A19">
            <w:pPr>
              <w:rPr>
                <w:rFonts w:asciiTheme="minorBidi" w:hAnsiTheme="minorBidi"/>
              </w:rPr>
            </w:pPr>
          </w:p>
          <w:p w14:paraId="1FFC826C" w14:textId="35C31561" w:rsidR="00501E82" w:rsidRPr="00823EDE" w:rsidRDefault="00A71A19" w:rsidP="00823EDE">
            <w:pPr>
              <w:rPr>
                <w:rFonts w:asciiTheme="minorBidi" w:hAnsiTheme="minorBidi"/>
              </w:rPr>
            </w:pPr>
            <w:r>
              <w:rPr>
                <w:rFonts w:asciiTheme="minorBidi" w:hAnsiTheme="minorBidi"/>
              </w:rPr>
              <w:t xml:space="preserve">The Clerk would advertise </w:t>
            </w:r>
            <w:r w:rsidR="004649B5">
              <w:rPr>
                <w:rFonts w:asciiTheme="minorBidi" w:hAnsiTheme="minorBidi"/>
              </w:rPr>
              <w:t>for more Councillors</w:t>
            </w:r>
            <w:r w:rsidR="00732862">
              <w:rPr>
                <w:rFonts w:asciiTheme="minorBidi" w:hAnsiTheme="minorBidi"/>
              </w:rPr>
              <w:t xml:space="preserve">. </w:t>
            </w:r>
          </w:p>
        </w:tc>
        <w:tc>
          <w:tcPr>
            <w:tcW w:w="1933" w:type="dxa"/>
          </w:tcPr>
          <w:p w14:paraId="35241C7C" w14:textId="77777777" w:rsidR="009626F2" w:rsidRPr="0008693E" w:rsidRDefault="009626F2">
            <w:pPr>
              <w:rPr>
                <w:rFonts w:asciiTheme="minorBidi" w:hAnsiTheme="minorBidi"/>
              </w:rPr>
            </w:pPr>
          </w:p>
        </w:tc>
      </w:tr>
      <w:tr w:rsidR="00CA1017" w:rsidRPr="0008693E" w14:paraId="004465EF" w14:textId="77777777" w:rsidTr="00823EDE">
        <w:tc>
          <w:tcPr>
            <w:tcW w:w="1696" w:type="dxa"/>
          </w:tcPr>
          <w:p w14:paraId="3C1D48CB" w14:textId="7537B74C" w:rsidR="00CA1017" w:rsidRPr="0008693E" w:rsidRDefault="009626F2">
            <w:pPr>
              <w:rPr>
                <w:rFonts w:asciiTheme="minorBidi" w:hAnsiTheme="minorBidi"/>
              </w:rPr>
            </w:pPr>
            <w:r>
              <w:rPr>
                <w:rFonts w:asciiTheme="minorBidi" w:hAnsiTheme="minorBidi"/>
              </w:rPr>
              <w:t>3</w:t>
            </w:r>
          </w:p>
        </w:tc>
        <w:tc>
          <w:tcPr>
            <w:tcW w:w="5387" w:type="dxa"/>
          </w:tcPr>
          <w:p w14:paraId="5A3D79D3" w14:textId="77777777" w:rsidR="00CA1017" w:rsidRDefault="00CA1017">
            <w:pPr>
              <w:rPr>
                <w:rFonts w:asciiTheme="minorBidi" w:hAnsiTheme="minorBidi"/>
                <w:b/>
                <w:bCs/>
              </w:rPr>
            </w:pPr>
            <w:r w:rsidRPr="0019525F">
              <w:rPr>
                <w:rFonts w:asciiTheme="minorBidi" w:hAnsiTheme="minorBidi"/>
                <w:b/>
                <w:bCs/>
              </w:rPr>
              <w:t>Apologies – To receive apologies for absence</w:t>
            </w:r>
          </w:p>
          <w:p w14:paraId="1B1D0501" w14:textId="77777777" w:rsidR="00C47E10" w:rsidRPr="000B788A" w:rsidRDefault="00C47E10">
            <w:pPr>
              <w:rPr>
                <w:rFonts w:asciiTheme="minorBidi" w:hAnsiTheme="minorBidi"/>
              </w:rPr>
            </w:pPr>
          </w:p>
          <w:p w14:paraId="4A7E7022" w14:textId="37A82A52" w:rsidR="00116F97" w:rsidRPr="00823EDE" w:rsidRDefault="00C47E10" w:rsidP="00823EDE">
            <w:pPr>
              <w:rPr>
                <w:rFonts w:asciiTheme="minorBidi" w:hAnsiTheme="minorBidi"/>
              </w:rPr>
            </w:pPr>
            <w:r w:rsidRPr="000B788A">
              <w:rPr>
                <w:rFonts w:asciiTheme="minorBidi" w:hAnsiTheme="minorBidi"/>
              </w:rPr>
              <w:t>Cllr Stubbs</w:t>
            </w:r>
            <w:r w:rsidR="00116F97">
              <w:rPr>
                <w:rFonts w:asciiTheme="minorBidi" w:hAnsiTheme="minorBidi"/>
              </w:rPr>
              <w:t>.</w:t>
            </w:r>
          </w:p>
        </w:tc>
        <w:tc>
          <w:tcPr>
            <w:tcW w:w="1933" w:type="dxa"/>
          </w:tcPr>
          <w:p w14:paraId="6FA0A0C4" w14:textId="07815D5B" w:rsidR="00CA1017" w:rsidRPr="0008693E" w:rsidRDefault="00CA1017">
            <w:pPr>
              <w:rPr>
                <w:rFonts w:asciiTheme="minorBidi" w:hAnsiTheme="minorBidi"/>
              </w:rPr>
            </w:pPr>
            <w:r w:rsidRPr="0008693E">
              <w:rPr>
                <w:rFonts w:asciiTheme="minorBidi" w:hAnsiTheme="minorBidi"/>
              </w:rPr>
              <w:t>Standard</w:t>
            </w:r>
          </w:p>
        </w:tc>
      </w:tr>
      <w:tr w:rsidR="00CA1017" w:rsidRPr="0008693E" w14:paraId="00595886" w14:textId="77777777" w:rsidTr="00823EDE">
        <w:tc>
          <w:tcPr>
            <w:tcW w:w="1696" w:type="dxa"/>
          </w:tcPr>
          <w:p w14:paraId="5B07367F" w14:textId="426BE7BA" w:rsidR="00CA1017" w:rsidRPr="0008693E" w:rsidRDefault="009626F2">
            <w:pPr>
              <w:rPr>
                <w:rFonts w:asciiTheme="minorBidi" w:hAnsiTheme="minorBidi"/>
              </w:rPr>
            </w:pPr>
            <w:r>
              <w:rPr>
                <w:rFonts w:asciiTheme="minorBidi" w:hAnsiTheme="minorBidi"/>
              </w:rPr>
              <w:t>4</w:t>
            </w:r>
          </w:p>
        </w:tc>
        <w:tc>
          <w:tcPr>
            <w:tcW w:w="5387" w:type="dxa"/>
          </w:tcPr>
          <w:p w14:paraId="3EC29A94" w14:textId="7CE6B94C" w:rsidR="00E9336C" w:rsidRPr="000E2564" w:rsidRDefault="00CA1017" w:rsidP="00B250B0">
            <w:pPr>
              <w:spacing w:line="324" w:lineRule="atLeast"/>
              <w:jc w:val="both"/>
              <w:rPr>
                <w:rFonts w:asciiTheme="minorBidi" w:hAnsiTheme="minorBidi"/>
                <w:color w:val="000000"/>
              </w:rPr>
            </w:pPr>
            <w:r w:rsidRPr="0008693E">
              <w:rPr>
                <w:rFonts w:asciiTheme="minorBidi" w:hAnsiTheme="minorBidi"/>
                <w:color w:val="000000"/>
              </w:rPr>
              <w:t> </w:t>
            </w:r>
            <w:r w:rsidRPr="0008693E">
              <w:rPr>
                <w:rFonts w:asciiTheme="minorBidi" w:hAnsiTheme="minorBidi"/>
                <w:b/>
                <w:bCs/>
                <w:color w:val="000000"/>
              </w:rPr>
              <w:t>Declarations of Interest and Dispensations (from agenda)</w:t>
            </w:r>
            <w:r w:rsidRPr="0008693E">
              <w:rPr>
                <w:rFonts w:asciiTheme="minorBidi" w:hAnsiTheme="minorBidi"/>
                <w:color w:val="000000"/>
              </w:rPr>
              <w:t> –</w:t>
            </w:r>
            <w:r w:rsidR="008529AD">
              <w:rPr>
                <w:rFonts w:asciiTheme="minorBidi" w:hAnsiTheme="minorBidi"/>
                <w:color w:val="000000"/>
              </w:rPr>
              <w:t xml:space="preserve"> </w:t>
            </w:r>
            <w:r w:rsidRPr="0008693E">
              <w:rPr>
                <w:rFonts w:asciiTheme="minorBidi" w:hAnsiTheme="minorBidi"/>
                <w:color w:val="000000"/>
              </w:rPr>
              <w:t xml:space="preserve"> Councillors must declare any personal or prejudicial interests in items on the agenda and their nature, and leave the room for the relevant items.</w:t>
            </w:r>
          </w:p>
        </w:tc>
        <w:tc>
          <w:tcPr>
            <w:tcW w:w="1933" w:type="dxa"/>
          </w:tcPr>
          <w:p w14:paraId="4AB0EBF8" w14:textId="46BCCAAA" w:rsidR="00CA1017" w:rsidRPr="0008693E" w:rsidRDefault="00CA1017">
            <w:pPr>
              <w:rPr>
                <w:rFonts w:asciiTheme="minorBidi" w:hAnsiTheme="minorBidi"/>
              </w:rPr>
            </w:pPr>
            <w:r w:rsidRPr="0008693E">
              <w:rPr>
                <w:rFonts w:asciiTheme="minorBidi" w:hAnsiTheme="minorBidi"/>
              </w:rPr>
              <w:t>Standard</w:t>
            </w:r>
          </w:p>
        </w:tc>
      </w:tr>
      <w:tr w:rsidR="00CA1017" w:rsidRPr="0008693E" w14:paraId="064F33B4" w14:textId="77777777" w:rsidTr="00823EDE">
        <w:tc>
          <w:tcPr>
            <w:tcW w:w="1696" w:type="dxa"/>
          </w:tcPr>
          <w:p w14:paraId="7EA5AE78" w14:textId="2AFAC057" w:rsidR="00CA1017" w:rsidRPr="0008693E" w:rsidRDefault="009626F2">
            <w:pPr>
              <w:rPr>
                <w:rFonts w:asciiTheme="minorBidi" w:hAnsiTheme="minorBidi"/>
              </w:rPr>
            </w:pPr>
            <w:r>
              <w:rPr>
                <w:rFonts w:asciiTheme="minorBidi" w:hAnsiTheme="minorBidi"/>
              </w:rPr>
              <w:t>5</w:t>
            </w:r>
          </w:p>
        </w:tc>
        <w:tc>
          <w:tcPr>
            <w:tcW w:w="5387" w:type="dxa"/>
          </w:tcPr>
          <w:p w14:paraId="3EB04551" w14:textId="77777777" w:rsidR="00CA1017" w:rsidRDefault="00716AE6" w:rsidP="000E2564">
            <w:pPr>
              <w:spacing w:line="324" w:lineRule="atLeast"/>
              <w:jc w:val="both"/>
              <w:rPr>
                <w:rFonts w:asciiTheme="minorBidi" w:hAnsiTheme="minorBidi"/>
                <w:color w:val="000000"/>
              </w:rPr>
            </w:pPr>
            <w:r w:rsidRPr="0008693E">
              <w:rPr>
                <w:rFonts w:asciiTheme="minorBidi" w:hAnsiTheme="minorBidi"/>
                <w:b/>
                <w:bCs/>
                <w:color w:val="000000"/>
              </w:rPr>
              <w:t>Minutes</w:t>
            </w:r>
            <w:r w:rsidRPr="0008693E">
              <w:rPr>
                <w:rFonts w:asciiTheme="minorBidi" w:hAnsiTheme="minorBidi"/>
                <w:color w:val="000000"/>
              </w:rPr>
              <w:t>: to consider for accuracy and to approve the minutes of the last meeting: </w:t>
            </w:r>
            <w:r w:rsidR="00567136">
              <w:rPr>
                <w:rFonts w:asciiTheme="minorBidi" w:hAnsiTheme="minorBidi"/>
                <w:color w:val="000000"/>
              </w:rPr>
              <w:t>April</w:t>
            </w:r>
            <w:r w:rsidRPr="0008693E">
              <w:rPr>
                <w:rFonts w:asciiTheme="minorBidi" w:hAnsiTheme="minorBidi"/>
                <w:color w:val="000000"/>
              </w:rPr>
              <w:t xml:space="preserve">  </w:t>
            </w:r>
            <w:r w:rsidR="008A547D">
              <w:rPr>
                <w:rFonts w:asciiTheme="minorBidi" w:hAnsiTheme="minorBidi"/>
                <w:color w:val="000000"/>
              </w:rPr>
              <w:t>2025</w:t>
            </w:r>
            <w:r w:rsidRPr="0008693E">
              <w:rPr>
                <w:rFonts w:asciiTheme="minorBidi" w:hAnsiTheme="minorBidi"/>
                <w:color w:val="000000"/>
              </w:rPr>
              <w:t xml:space="preserve"> </w:t>
            </w:r>
          </w:p>
          <w:p w14:paraId="7DDF6614" w14:textId="77777777" w:rsidR="00E9336C" w:rsidRDefault="00E9336C" w:rsidP="000E2564">
            <w:pPr>
              <w:spacing w:line="324" w:lineRule="atLeast"/>
              <w:jc w:val="both"/>
              <w:rPr>
                <w:rFonts w:asciiTheme="minorBidi" w:hAnsiTheme="minorBidi"/>
                <w:color w:val="000000"/>
              </w:rPr>
            </w:pPr>
          </w:p>
          <w:p w14:paraId="34C5DB33" w14:textId="77777777" w:rsidR="00E9336C" w:rsidRDefault="00E9336C" w:rsidP="000E2564">
            <w:pPr>
              <w:spacing w:line="324" w:lineRule="atLeast"/>
              <w:jc w:val="both"/>
              <w:rPr>
                <w:rFonts w:asciiTheme="minorBidi" w:hAnsiTheme="minorBidi"/>
                <w:color w:val="000000"/>
              </w:rPr>
            </w:pPr>
            <w:r>
              <w:rPr>
                <w:rFonts w:asciiTheme="minorBidi" w:hAnsiTheme="minorBidi"/>
                <w:color w:val="000000"/>
              </w:rPr>
              <w:t>Unanimously agreed</w:t>
            </w:r>
            <w:r w:rsidR="0046403E">
              <w:rPr>
                <w:rFonts w:asciiTheme="minorBidi" w:hAnsiTheme="minorBidi"/>
                <w:color w:val="000000"/>
              </w:rPr>
              <w:t xml:space="preserve"> to sign</w:t>
            </w:r>
          </w:p>
          <w:p w14:paraId="63F31DB8" w14:textId="0C695030" w:rsidR="0046403E" w:rsidRDefault="0046403E" w:rsidP="000E2564">
            <w:pPr>
              <w:spacing w:line="324" w:lineRule="atLeast"/>
              <w:jc w:val="both"/>
              <w:rPr>
                <w:rFonts w:asciiTheme="minorBidi" w:hAnsiTheme="minorBidi"/>
                <w:color w:val="000000"/>
              </w:rPr>
            </w:pPr>
            <w:r>
              <w:rPr>
                <w:rFonts w:asciiTheme="minorBidi" w:hAnsiTheme="minorBidi"/>
                <w:color w:val="000000"/>
              </w:rPr>
              <w:t>Proposal Chairman Akerman</w:t>
            </w:r>
          </w:p>
          <w:p w14:paraId="35232EBA" w14:textId="26790465" w:rsidR="0046403E" w:rsidRPr="000E2564" w:rsidRDefault="0046403E" w:rsidP="00B250B0">
            <w:pPr>
              <w:spacing w:line="324" w:lineRule="atLeast"/>
              <w:jc w:val="both"/>
              <w:rPr>
                <w:rFonts w:asciiTheme="minorBidi" w:hAnsiTheme="minorBidi"/>
                <w:color w:val="000000"/>
              </w:rPr>
            </w:pPr>
            <w:r>
              <w:rPr>
                <w:rFonts w:asciiTheme="minorBidi" w:hAnsiTheme="minorBidi"/>
                <w:color w:val="000000"/>
              </w:rPr>
              <w:t>Seconded Cllr Wilkinson</w:t>
            </w:r>
          </w:p>
        </w:tc>
        <w:tc>
          <w:tcPr>
            <w:tcW w:w="1933" w:type="dxa"/>
          </w:tcPr>
          <w:p w14:paraId="21C46479" w14:textId="4B59C1D0" w:rsidR="00CA1017" w:rsidRPr="0008693E" w:rsidRDefault="00CA1017">
            <w:pPr>
              <w:rPr>
                <w:rFonts w:asciiTheme="minorBidi" w:hAnsiTheme="minorBidi"/>
              </w:rPr>
            </w:pPr>
            <w:r w:rsidRPr="0008693E">
              <w:rPr>
                <w:rFonts w:asciiTheme="minorBidi" w:hAnsiTheme="minorBidi"/>
              </w:rPr>
              <w:t>Standard</w:t>
            </w:r>
          </w:p>
        </w:tc>
      </w:tr>
      <w:tr w:rsidR="00CA1017" w:rsidRPr="0008693E" w14:paraId="7A140CDE" w14:textId="77777777" w:rsidTr="00823EDE">
        <w:tc>
          <w:tcPr>
            <w:tcW w:w="1696" w:type="dxa"/>
          </w:tcPr>
          <w:p w14:paraId="277F2748" w14:textId="660C89CC" w:rsidR="00CA1017" w:rsidRPr="0008693E" w:rsidRDefault="009626F2">
            <w:pPr>
              <w:rPr>
                <w:rFonts w:asciiTheme="minorBidi" w:hAnsiTheme="minorBidi"/>
              </w:rPr>
            </w:pPr>
            <w:r>
              <w:rPr>
                <w:rFonts w:asciiTheme="minorBidi" w:hAnsiTheme="minorBidi"/>
              </w:rPr>
              <w:t>6</w:t>
            </w:r>
          </w:p>
        </w:tc>
        <w:tc>
          <w:tcPr>
            <w:tcW w:w="5387" w:type="dxa"/>
          </w:tcPr>
          <w:p w14:paraId="46DEECDC" w14:textId="77777777" w:rsidR="00CA1017" w:rsidRDefault="00716AE6" w:rsidP="00716AE6">
            <w:pPr>
              <w:spacing w:line="324" w:lineRule="atLeast"/>
              <w:jc w:val="both"/>
              <w:rPr>
                <w:rFonts w:asciiTheme="minorBidi" w:hAnsiTheme="minorBidi"/>
                <w:b/>
                <w:bCs/>
              </w:rPr>
            </w:pPr>
            <w:r w:rsidRPr="00716AE6">
              <w:rPr>
                <w:rFonts w:asciiTheme="minorBidi" w:hAnsiTheme="minorBidi"/>
                <w:b/>
                <w:bCs/>
              </w:rPr>
              <w:t>Public Participation</w:t>
            </w:r>
          </w:p>
          <w:p w14:paraId="5412B30C" w14:textId="36B87399" w:rsidR="0046403E" w:rsidRPr="0046403E" w:rsidRDefault="0046403E" w:rsidP="00716AE6">
            <w:pPr>
              <w:spacing w:line="324" w:lineRule="atLeast"/>
              <w:jc w:val="both"/>
              <w:rPr>
                <w:rFonts w:asciiTheme="minorBidi" w:hAnsiTheme="minorBidi"/>
              </w:rPr>
            </w:pPr>
            <w:r w:rsidRPr="0046403E">
              <w:rPr>
                <w:rFonts w:asciiTheme="minorBidi" w:hAnsiTheme="minorBidi"/>
              </w:rPr>
              <w:t>No members of the public present</w:t>
            </w:r>
          </w:p>
        </w:tc>
        <w:tc>
          <w:tcPr>
            <w:tcW w:w="1933" w:type="dxa"/>
          </w:tcPr>
          <w:p w14:paraId="6C6BAE8B" w14:textId="70E16329" w:rsidR="00CA1017" w:rsidRPr="0008693E" w:rsidRDefault="00CA1017">
            <w:pPr>
              <w:rPr>
                <w:rFonts w:asciiTheme="minorBidi" w:hAnsiTheme="minorBidi"/>
              </w:rPr>
            </w:pPr>
            <w:r w:rsidRPr="0008693E">
              <w:rPr>
                <w:rFonts w:asciiTheme="minorBidi" w:hAnsiTheme="minorBidi"/>
              </w:rPr>
              <w:t>Standard</w:t>
            </w:r>
          </w:p>
        </w:tc>
      </w:tr>
      <w:tr w:rsidR="00CA1017" w:rsidRPr="0008693E" w14:paraId="0160BF60" w14:textId="77777777" w:rsidTr="00823EDE">
        <w:trPr>
          <w:trHeight w:val="1447"/>
        </w:trPr>
        <w:tc>
          <w:tcPr>
            <w:tcW w:w="1696" w:type="dxa"/>
          </w:tcPr>
          <w:p w14:paraId="6E3EA2F2" w14:textId="058A984C" w:rsidR="00CA1017" w:rsidRPr="0008693E" w:rsidRDefault="009626F2">
            <w:pPr>
              <w:rPr>
                <w:rFonts w:asciiTheme="minorBidi" w:hAnsiTheme="minorBidi"/>
              </w:rPr>
            </w:pPr>
            <w:r>
              <w:rPr>
                <w:rFonts w:asciiTheme="minorBidi" w:hAnsiTheme="minorBidi"/>
              </w:rPr>
              <w:lastRenderedPageBreak/>
              <w:t>7</w:t>
            </w:r>
          </w:p>
        </w:tc>
        <w:tc>
          <w:tcPr>
            <w:tcW w:w="5387" w:type="dxa"/>
          </w:tcPr>
          <w:p w14:paraId="33E47F00" w14:textId="77777777" w:rsidR="00CA1017" w:rsidRDefault="00842C1E" w:rsidP="000E2564">
            <w:pPr>
              <w:spacing w:line="324" w:lineRule="atLeast"/>
              <w:jc w:val="both"/>
              <w:rPr>
                <w:rFonts w:asciiTheme="minorBidi" w:hAnsiTheme="minorBidi"/>
                <w:color w:val="000000"/>
              </w:rPr>
            </w:pPr>
            <w:r w:rsidRPr="0008693E">
              <w:rPr>
                <w:rFonts w:asciiTheme="minorBidi" w:hAnsiTheme="minorBidi"/>
                <w:b/>
                <w:bCs/>
                <w:color w:val="000000"/>
              </w:rPr>
              <w:t>County and District Councillor reports</w:t>
            </w:r>
            <w:r w:rsidRPr="0008693E">
              <w:rPr>
                <w:rFonts w:asciiTheme="minorBidi" w:hAnsiTheme="minorBidi"/>
                <w:color w:val="000000"/>
              </w:rPr>
              <w:t xml:space="preserve"> to include reports from representatives attending outside meetings. to update Council with any relevant information</w:t>
            </w:r>
            <w:r w:rsidR="000E2564">
              <w:rPr>
                <w:rFonts w:asciiTheme="minorBidi" w:hAnsiTheme="minorBidi"/>
                <w:color w:val="000000"/>
              </w:rPr>
              <w:t>.</w:t>
            </w:r>
          </w:p>
          <w:p w14:paraId="042244DB" w14:textId="77777777" w:rsidR="0046403E" w:rsidRDefault="0046403E" w:rsidP="000E2564">
            <w:pPr>
              <w:spacing w:line="324" w:lineRule="atLeast"/>
              <w:jc w:val="both"/>
              <w:rPr>
                <w:rFonts w:asciiTheme="minorBidi" w:hAnsiTheme="minorBidi"/>
                <w:color w:val="000000"/>
              </w:rPr>
            </w:pPr>
          </w:p>
          <w:p w14:paraId="03F519FF" w14:textId="5EE46568" w:rsidR="0046403E" w:rsidRDefault="003336E4" w:rsidP="000E2564">
            <w:pPr>
              <w:spacing w:line="324" w:lineRule="atLeast"/>
              <w:jc w:val="both"/>
              <w:rPr>
                <w:rFonts w:asciiTheme="minorBidi" w:hAnsiTheme="minorBidi"/>
                <w:color w:val="000000"/>
              </w:rPr>
            </w:pPr>
            <w:r>
              <w:rPr>
                <w:rFonts w:asciiTheme="minorBidi" w:hAnsiTheme="minorBidi"/>
                <w:color w:val="000000"/>
              </w:rPr>
              <w:t xml:space="preserve">Cllr </w:t>
            </w:r>
            <w:r w:rsidR="00AF15A0">
              <w:rPr>
                <w:rFonts w:asciiTheme="minorBidi" w:hAnsiTheme="minorBidi"/>
                <w:color w:val="000000"/>
              </w:rPr>
              <w:t xml:space="preserve">Flunder gave an update on a recent training course on the part that utilities </w:t>
            </w:r>
            <w:r w:rsidR="00EF5282">
              <w:rPr>
                <w:rFonts w:asciiTheme="minorBidi" w:hAnsiTheme="minorBidi"/>
                <w:color w:val="000000"/>
              </w:rPr>
              <w:t>play in planning.</w:t>
            </w:r>
          </w:p>
          <w:p w14:paraId="2BFBF5B7" w14:textId="77777777" w:rsidR="00EF5282" w:rsidRDefault="00EF5282" w:rsidP="000E2564">
            <w:pPr>
              <w:spacing w:line="324" w:lineRule="atLeast"/>
              <w:jc w:val="both"/>
              <w:rPr>
                <w:rFonts w:asciiTheme="minorBidi" w:hAnsiTheme="minorBidi"/>
                <w:color w:val="000000"/>
              </w:rPr>
            </w:pPr>
          </w:p>
          <w:p w14:paraId="73FE1951" w14:textId="485A43C2" w:rsidR="0046403E" w:rsidRPr="000E2564" w:rsidRDefault="00B22173" w:rsidP="00B250B0">
            <w:pPr>
              <w:spacing w:line="324" w:lineRule="atLeast"/>
              <w:jc w:val="both"/>
              <w:rPr>
                <w:rFonts w:asciiTheme="minorBidi" w:hAnsiTheme="minorBidi"/>
                <w:color w:val="000000"/>
              </w:rPr>
            </w:pPr>
            <w:r>
              <w:rPr>
                <w:rFonts w:asciiTheme="minorBidi" w:hAnsiTheme="minorBidi"/>
                <w:color w:val="000000"/>
              </w:rPr>
              <w:t xml:space="preserve">Cllr Wilkinson </w:t>
            </w:r>
            <w:r w:rsidR="001047F3">
              <w:rPr>
                <w:rFonts w:asciiTheme="minorBidi" w:hAnsiTheme="minorBidi"/>
                <w:color w:val="000000"/>
              </w:rPr>
              <w:t>gave an update on SMDC</w:t>
            </w:r>
            <w:r w:rsidR="009373C8">
              <w:rPr>
                <w:rFonts w:asciiTheme="minorBidi" w:hAnsiTheme="minorBidi"/>
                <w:color w:val="000000"/>
              </w:rPr>
              <w:t xml:space="preserve">. Cheadle Hospital beds were being reduced again. </w:t>
            </w:r>
            <w:r w:rsidR="00A3630B">
              <w:rPr>
                <w:rFonts w:asciiTheme="minorBidi" w:hAnsiTheme="minorBidi"/>
                <w:color w:val="000000"/>
              </w:rPr>
              <w:t xml:space="preserve">The new positions were ratified and Cllr Wilkinson </w:t>
            </w:r>
            <w:r w:rsidR="00870F94">
              <w:rPr>
                <w:rFonts w:asciiTheme="minorBidi" w:hAnsiTheme="minorBidi"/>
                <w:color w:val="000000"/>
              </w:rPr>
              <w:t>was chair of planning for a further year.</w:t>
            </w:r>
          </w:p>
        </w:tc>
        <w:tc>
          <w:tcPr>
            <w:tcW w:w="1933" w:type="dxa"/>
          </w:tcPr>
          <w:p w14:paraId="761E3EEB" w14:textId="53899149" w:rsidR="00CA1017" w:rsidRPr="0008693E" w:rsidRDefault="00CA1017">
            <w:pPr>
              <w:rPr>
                <w:rFonts w:asciiTheme="minorBidi" w:hAnsiTheme="minorBidi"/>
              </w:rPr>
            </w:pPr>
            <w:r w:rsidRPr="0008693E">
              <w:rPr>
                <w:rFonts w:asciiTheme="minorBidi" w:hAnsiTheme="minorBidi"/>
              </w:rPr>
              <w:t>Standard</w:t>
            </w:r>
          </w:p>
        </w:tc>
      </w:tr>
      <w:tr w:rsidR="00CA1017" w:rsidRPr="0008693E" w14:paraId="0A0B8934" w14:textId="77777777" w:rsidTr="00823EDE">
        <w:tc>
          <w:tcPr>
            <w:tcW w:w="1696" w:type="dxa"/>
          </w:tcPr>
          <w:p w14:paraId="5547502E" w14:textId="184FA72B" w:rsidR="00CA1017" w:rsidRPr="0008693E" w:rsidRDefault="009626F2">
            <w:pPr>
              <w:rPr>
                <w:rFonts w:asciiTheme="minorBidi" w:hAnsiTheme="minorBidi"/>
              </w:rPr>
            </w:pPr>
            <w:r>
              <w:rPr>
                <w:rFonts w:asciiTheme="minorBidi" w:hAnsiTheme="minorBidi"/>
              </w:rPr>
              <w:t>8</w:t>
            </w:r>
          </w:p>
        </w:tc>
        <w:tc>
          <w:tcPr>
            <w:tcW w:w="5387" w:type="dxa"/>
          </w:tcPr>
          <w:p w14:paraId="48C6D4A2" w14:textId="2214A5BB" w:rsidR="00BA09C2" w:rsidRDefault="00842C1E" w:rsidP="00B250B0">
            <w:pPr>
              <w:spacing w:line="324" w:lineRule="atLeast"/>
              <w:jc w:val="both"/>
              <w:rPr>
                <w:rFonts w:asciiTheme="minorBidi" w:hAnsiTheme="minorBidi"/>
                <w:b/>
                <w:bCs/>
                <w:color w:val="000000"/>
              </w:rPr>
            </w:pPr>
            <w:r>
              <w:rPr>
                <w:rFonts w:asciiTheme="minorBidi" w:hAnsiTheme="minorBidi"/>
                <w:b/>
                <w:bCs/>
                <w:color w:val="000000"/>
              </w:rPr>
              <w:t>Actions and Updates from Previous meetings</w:t>
            </w:r>
          </w:p>
          <w:p w14:paraId="2BDBE40E" w14:textId="272B333E" w:rsidR="008801C0" w:rsidRPr="00B250B0" w:rsidRDefault="00BA09C2" w:rsidP="00B250B0">
            <w:pPr>
              <w:spacing w:line="324" w:lineRule="atLeast"/>
              <w:jc w:val="both"/>
              <w:rPr>
                <w:rFonts w:asciiTheme="minorBidi" w:hAnsiTheme="minorBidi"/>
                <w:color w:val="000000"/>
              </w:rPr>
            </w:pPr>
            <w:r>
              <w:rPr>
                <w:rFonts w:asciiTheme="minorBidi" w:hAnsiTheme="minorBidi"/>
                <w:color w:val="000000"/>
              </w:rPr>
              <w:t xml:space="preserve">Cllr Flunder </w:t>
            </w:r>
            <w:r w:rsidR="008602C6">
              <w:rPr>
                <w:rFonts w:asciiTheme="minorBidi" w:hAnsiTheme="minorBidi"/>
                <w:color w:val="000000"/>
              </w:rPr>
              <w:t>gave an update on the Parish Assembly</w:t>
            </w:r>
            <w:r w:rsidR="00E70046">
              <w:rPr>
                <w:rFonts w:asciiTheme="minorBidi" w:hAnsiTheme="minorBidi"/>
                <w:color w:val="000000"/>
              </w:rPr>
              <w:t xml:space="preserve">. </w:t>
            </w:r>
          </w:p>
        </w:tc>
        <w:tc>
          <w:tcPr>
            <w:tcW w:w="1933" w:type="dxa"/>
          </w:tcPr>
          <w:p w14:paraId="2DC8C3C8" w14:textId="5F976E5E" w:rsidR="00CA1017" w:rsidRPr="0008693E" w:rsidRDefault="00CA1017">
            <w:pPr>
              <w:rPr>
                <w:rFonts w:asciiTheme="minorBidi" w:hAnsiTheme="minorBidi"/>
              </w:rPr>
            </w:pPr>
            <w:r w:rsidRPr="0008693E">
              <w:rPr>
                <w:rFonts w:asciiTheme="minorBidi" w:hAnsiTheme="minorBidi"/>
              </w:rPr>
              <w:t>Standard</w:t>
            </w:r>
          </w:p>
        </w:tc>
      </w:tr>
      <w:tr w:rsidR="00CA1017" w:rsidRPr="0008693E" w14:paraId="149065EE" w14:textId="77777777" w:rsidTr="00823EDE">
        <w:tc>
          <w:tcPr>
            <w:tcW w:w="1696" w:type="dxa"/>
          </w:tcPr>
          <w:p w14:paraId="779A7F0B" w14:textId="1AF4F1BA" w:rsidR="00CA1017" w:rsidRPr="0008693E" w:rsidRDefault="009626F2">
            <w:pPr>
              <w:rPr>
                <w:rFonts w:asciiTheme="minorBidi" w:hAnsiTheme="minorBidi"/>
              </w:rPr>
            </w:pPr>
            <w:r>
              <w:rPr>
                <w:rFonts w:asciiTheme="minorBidi" w:hAnsiTheme="minorBidi"/>
              </w:rPr>
              <w:t>9</w:t>
            </w:r>
          </w:p>
        </w:tc>
        <w:tc>
          <w:tcPr>
            <w:tcW w:w="5387" w:type="dxa"/>
          </w:tcPr>
          <w:p w14:paraId="52D66BCC" w14:textId="77777777" w:rsidR="00CA1017" w:rsidRDefault="0063203B" w:rsidP="00842C1E">
            <w:pPr>
              <w:spacing w:line="324" w:lineRule="atLeast"/>
              <w:jc w:val="both"/>
              <w:rPr>
                <w:rFonts w:asciiTheme="minorBidi" w:hAnsiTheme="minorBidi"/>
                <w:b/>
                <w:bCs/>
              </w:rPr>
            </w:pPr>
            <w:r w:rsidRPr="0063203B">
              <w:rPr>
                <w:rFonts w:asciiTheme="minorBidi" w:hAnsiTheme="minorBidi"/>
                <w:b/>
                <w:bCs/>
              </w:rPr>
              <w:t xml:space="preserve">Planning Applications </w:t>
            </w:r>
            <w:r>
              <w:rPr>
                <w:rFonts w:asciiTheme="minorBidi" w:hAnsiTheme="minorBidi"/>
                <w:b/>
                <w:bCs/>
              </w:rPr>
              <w:t xml:space="preserve">and related planning issues from the planning coordinators </w:t>
            </w:r>
            <w:r w:rsidRPr="0063203B">
              <w:rPr>
                <w:rFonts w:asciiTheme="minorBidi" w:hAnsiTheme="minorBidi"/>
                <w:b/>
                <w:bCs/>
              </w:rPr>
              <w:t>– See appendix</w:t>
            </w:r>
          </w:p>
          <w:p w14:paraId="1671D4A6" w14:textId="77777777" w:rsidR="009B3406" w:rsidRDefault="009B3406" w:rsidP="00842C1E">
            <w:pPr>
              <w:spacing w:line="324" w:lineRule="atLeast"/>
              <w:jc w:val="both"/>
              <w:rPr>
                <w:rFonts w:asciiTheme="minorBidi" w:hAnsiTheme="minorBidi"/>
                <w:b/>
                <w:bCs/>
              </w:rPr>
            </w:pPr>
          </w:p>
          <w:p w14:paraId="64B3F538" w14:textId="07DDA036" w:rsidR="009B3406" w:rsidRDefault="009B3406" w:rsidP="00842C1E">
            <w:pPr>
              <w:spacing w:line="324" w:lineRule="atLeast"/>
              <w:jc w:val="both"/>
              <w:rPr>
                <w:rFonts w:asciiTheme="minorBidi" w:hAnsiTheme="minorBidi"/>
                <w:b/>
                <w:bCs/>
              </w:rPr>
            </w:pPr>
            <w:r>
              <w:rPr>
                <w:rFonts w:asciiTheme="minorBidi" w:hAnsiTheme="minorBidi"/>
                <w:b/>
                <w:bCs/>
              </w:rPr>
              <w:t>Noted.</w:t>
            </w:r>
          </w:p>
          <w:p w14:paraId="2E55DA9A" w14:textId="77777777" w:rsidR="0077767B" w:rsidRPr="009B3406" w:rsidRDefault="0077767B" w:rsidP="00842C1E">
            <w:pPr>
              <w:spacing w:line="324" w:lineRule="atLeast"/>
              <w:jc w:val="both"/>
              <w:rPr>
                <w:rFonts w:asciiTheme="minorBidi" w:hAnsiTheme="minorBidi"/>
              </w:rPr>
            </w:pPr>
          </w:p>
          <w:p w14:paraId="020EBD33" w14:textId="77777777" w:rsidR="002F23F8" w:rsidRDefault="00F1220E" w:rsidP="00842C1E">
            <w:pPr>
              <w:spacing w:line="324" w:lineRule="atLeast"/>
              <w:jc w:val="both"/>
              <w:rPr>
                <w:rFonts w:asciiTheme="minorBidi" w:hAnsiTheme="minorBidi"/>
              </w:rPr>
            </w:pPr>
            <w:r w:rsidRPr="009B3406">
              <w:rPr>
                <w:rFonts w:asciiTheme="minorBidi" w:hAnsiTheme="minorBidi"/>
              </w:rPr>
              <w:t xml:space="preserve">S106 Agreement </w:t>
            </w:r>
            <w:r w:rsidR="009B3406">
              <w:rPr>
                <w:rFonts w:asciiTheme="minorBidi" w:hAnsiTheme="minorBidi"/>
              </w:rPr>
              <w:t xml:space="preserve">Cllr Wilkinson </w:t>
            </w:r>
            <w:r w:rsidR="008D5AAF">
              <w:rPr>
                <w:rFonts w:asciiTheme="minorBidi" w:hAnsiTheme="minorBidi"/>
              </w:rPr>
              <w:t xml:space="preserve">explained that the S106 agreement was going back to committee with the amended agreement. </w:t>
            </w:r>
          </w:p>
          <w:p w14:paraId="6F75A422" w14:textId="071314B9" w:rsidR="00F1220E" w:rsidRPr="009B3406" w:rsidRDefault="002E1697" w:rsidP="00842C1E">
            <w:pPr>
              <w:spacing w:line="324" w:lineRule="atLeast"/>
              <w:jc w:val="both"/>
              <w:rPr>
                <w:rFonts w:asciiTheme="minorBidi" w:hAnsiTheme="minorBidi"/>
              </w:rPr>
            </w:pPr>
            <w:r>
              <w:rPr>
                <w:rFonts w:asciiTheme="minorBidi" w:hAnsiTheme="minorBidi"/>
              </w:rPr>
              <w:t>Cllr Wilkinson would like one of the Parish Councillors to speak on the Councils behalf</w:t>
            </w:r>
            <w:r w:rsidR="007533D4">
              <w:rPr>
                <w:rFonts w:asciiTheme="minorBidi" w:hAnsiTheme="minorBidi"/>
              </w:rPr>
              <w:t xml:space="preserve">. Unfortunately there were no Councillors available. </w:t>
            </w:r>
          </w:p>
          <w:p w14:paraId="0255D81F" w14:textId="06A714EF" w:rsidR="0077767B" w:rsidRDefault="000E0836" w:rsidP="00842C1E">
            <w:pPr>
              <w:spacing w:line="324" w:lineRule="atLeast"/>
              <w:jc w:val="both"/>
              <w:rPr>
                <w:rFonts w:asciiTheme="minorBidi" w:hAnsiTheme="minorBidi"/>
              </w:rPr>
            </w:pPr>
            <w:r w:rsidRPr="000E0836">
              <w:rPr>
                <w:rFonts w:asciiTheme="minorBidi" w:hAnsiTheme="minorBidi"/>
              </w:rPr>
              <w:t>The old S106 agreement had been previously been agreed but had  now been altere</w:t>
            </w:r>
            <w:r>
              <w:rPr>
                <w:rFonts w:asciiTheme="minorBidi" w:hAnsiTheme="minorBidi"/>
              </w:rPr>
              <w:t xml:space="preserve">d due to the </w:t>
            </w:r>
            <w:r w:rsidR="00A32D03">
              <w:rPr>
                <w:rFonts w:asciiTheme="minorBidi" w:hAnsiTheme="minorBidi"/>
              </w:rPr>
              <w:t xml:space="preserve">amendments in the planning </w:t>
            </w:r>
            <w:r w:rsidR="002F23F8">
              <w:rPr>
                <w:rFonts w:asciiTheme="minorBidi" w:hAnsiTheme="minorBidi"/>
              </w:rPr>
              <w:t xml:space="preserve">application. The Councillors did not think that this was fair or appropriate. </w:t>
            </w:r>
          </w:p>
          <w:p w14:paraId="645F1D26" w14:textId="77777777" w:rsidR="000F4343" w:rsidRDefault="000F4343" w:rsidP="00842C1E">
            <w:pPr>
              <w:spacing w:line="324" w:lineRule="atLeast"/>
              <w:jc w:val="both"/>
              <w:rPr>
                <w:rFonts w:asciiTheme="minorBidi" w:hAnsiTheme="minorBidi"/>
              </w:rPr>
            </w:pPr>
          </w:p>
          <w:p w14:paraId="7D08B989" w14:textId="10097383" w:rsidR="00A32D03" w:rsidRPr="000E0836" w:rsidRDefault="00AC526D" w:rsidP="00842C1E">
            <w:pPr>
              <w:spacing w:line="324" w:lineRule="atLeast"/>
              <w:jc w:val="both"/>
              <w:rPr>
                <w:rFonts w:asciiTheme="minorBidi" w:hAnsiTheme="minorBidi"/>
              </w:rPr>
            </w:pPr>
            <w:r>
              <w:rPr>
                <w:rFonts w:asciiTheme="minorBidi" w:hAnsiTheme="minorBidi"/>
              </w:rPr>
              <w:t>Cllr Wilkinson would keep the Council updated.</w:t>
            </w:r>
          </w:p>
        </w:tc>
        <w:tc>
          <w:tcPr>
            <w:tcW w:w="1933" w:type="dxa"/>
          </w:tcPr>
          <w:p w14:paraId="2DF961FF" w14:textId="77777777" w:rsidR="00CA1017" w:rsidRDefault="00CA1017">
            <w:pPr>
              <w:rPr>
                <w:rFonts w:asciiTheme="minorBidi" w:hAnsiTheme="minorBidi"/>
              </w:rPr>
            </w:pPr>
            <w:r w:rsidRPr="0008693E">
              <w:rPr>
                <w:rFonts w:asciiTheme="minorBidi" w:hAnsiTheme="minorBidi"/>
              </w:rPr>
              <w:t>Standard</w:t>
            </w:r>
          </w:p>
          <w:p w14:paraId="241D2283" w14:textId="77777777" w:rsidR="00293680" w:rsidRDefault="00293680">
            <w:pPr>
              <w:rPr>
                <w:rFonts w:asciiTheme="minorBidi" w:hAnsiTheme="minorBidi"/>
              </w:rPr>
            </w:pPr>
          </w:p>
          <w:p w14:paraId="027376A8" w14:textId="77777777" w:rsidR="00293680" w:rsidRDefault="00293680">
            <w:pPr>
              <w:rPr>
                <w:rFonts w:asciiTheme="minorBidi" w:hAnsiTheme="minorBidi"/>
              </w:rPr>
            </w:pPr>
          </w:p>
          <w:p w14:paraId="49E2EA2E" w14:textId="77777777" w:rsidR="00293680" w:rsidRDefault="00293680">
            <w:pPr>
              <w:rPr>
                <w:rFonts w:asciiTheme="minorBidi" w:hAnsiTheme="minorBidi"/>
              </w:rPr>
            </w:pPr>
          </w:p>
          <w:p w14:paraId="7EFD97EF" w14:textId="77777777" w:rsidR="00293680" w:rsidRDefault="00293680">
            <w:pPr>
              <w:rPr>
                <w:rFonts w:asciiTheme="minorBidi" w:hAnsiTheme="minorBidi"/>
              </w:rPr>
            </w:pPr>
          </w:p>
          <w:p w14:paraId="526BEE98" w14:textId="77777777" w:rsidR="00293680" w:rsidRDefault="00293680">
            <w:pPr>
              <w:rPr>
                <w:rFonts w:asciiTheme="minorBidi" w:hAnsiTheme="minorBidi"/>
              </w:rPr>
            </w:pPr>
          </w:p>
          <w:p w14:paraId="5EC357FB" w14:textId="77777777" w:rsidR="002F23F8" w:rsidRDefault="002F23F8">
            <w:pPr>
              <w:rPr>
                <w:rFonts w:asciiTheme="minorBidi" w:hAnsiTheme="minorBidi"/>
              </w:rPr>
            </w:pPr>
          </w:p>
          <w:p w14:paraId="52C2C1C4" w14:textId="4CF143D0" w:rsidR="00293680" w:rsidRPr="0008693E" w:rsidRDefault="00293680">
            <w:pPr>
              <w:rPr>
                <w:rFonts w:asciiTheme="minorBidi" w:hAnsiTheme="minorBidi"/>
              </w:rPr>
            </w:pPr>
            <w:r>
              <w:rPr>
                <w:rFonts w:asciiTheme="minorBidi" w:hAnsiTheme="minorBidi"/>
              </w:rPr>
              <w:t>Cllr Wilkinson</w:t>
            </w:r>
          </w:p>
        </w:tc>
      </w:tr>
    </w:tbl>
    <w:p w14:paraId="03869B58" w14:textId="3432E2DA" w:rsidR="002E46DF" w:rsidRDefault="002E46DF" w:rsidP="007533D4"/>
    <w:tbl>
      <w:tblPr>
        <w:tblStyle w:val="TableGrid"/>
        <w:tblW w:w="0" w:type="auto"/>
        <w:tblLook w:val="04A0" w:firstRow="1" w:lastRow="0" w:firstColumn="1" w:lastColumn="0" w:noHBand="0" w:noVBand="1"/>
      </w:tblPr>
      <w:tblGrid>
        <w:gridCol w:w="1696"/>
        <w:gridCol w:w="4314"/>
        <w:gridCol w:w="3006"/>
      </w:tblGrid>
      <w:tr w:rsidR="00CA1017" w:rsidRPr="0008693E" w14:paraId="48DB6BE8" w14:textId="77777777" w:rsidTr="00E84AE7">
        <w:trPr>
          <w:trHeight w:val="654"/>
        </w:trPr>
        <w:tc>
          <w:tcPr>
            <w:tcW w:w="1696" w:type="dxa"/>
          </w:tcPr>
          <w:p w14:paraId="02A31A41" w14:textId="4D9FE0BF" w:rsidR="00CA1017" w:rsidRPr="0008693E" w:rsidRDefault="009626F2">
            <w:pPr>
              <w:rPr>
                <w:rFonts w:asciiTheme="minorBidi" w:hAnsiTheme="minorBidi"/>
              </w:rPr>
            </w:pPr>
            <w:r>
              <w:rPr>
                <w:rFonts w:asciiTheme="minorBidi" w:hAnsiTheme="minorBidi"/>
              </w:rPr>
              <w:lastRenderedPageBreak/>
              <w:t>10</w:t>
            </w:r>
          </w:p>
        </w:tc>
        <w:tc>
          <w:tcPr>
            <w:tcW w:w="4314" w:type="dxa"/>
          </w:tcPr>
          <w:p w14:paraId="52766865" w14:textId="77777777" w:rsidR="00CA1017" w:rsidRPr="0008693E" w:rsidRDefault="00CA1017" w:rsidP="00CA1017">
            <w:pPr>
              <w:pStyle w:val="s8"/>
              <w:spacing w:before="0" w:beforeAutospacing="0" w:after="0" w:afterAutospacing="0" w:line="324" w:lineRule="atLeast"/>
              <w:jc w:val="both"/>
              <w:rPr>
                <w:rFonts w:asciiTheme="minorBidi" w:hAnsiTheme="minorBidi" w:cstheme="minorBidi"/>
                <w:color w:val="000000"/>
                <w:sz w:val="22"/>
                <w:szCs w:val="22"/>
              </w:rPr>
            </w:pPr>
            <w:r w:rsidRPr="0008693E">
              <w:rPr>
                <w:rFonts w:asciiTheme="minorBidi" w:hAnsiTheme="minorBidi" w:cstheme="minorBidi"/>
                <w:b/>
                <w:bCs/>
                <w:color w:val="000000"/>
                <w:sz w:val="22"/>
                <w:szCs w:val="22"/>
              </w:rPr>
              <w:t>Accounts/ Finance</w:t>
            </w:r>
            <w:r w:rsidRPr="0008693E">
              <w:rPr>
                <w:rFonts w:asciiTheme="minorBidi" w:hAnsiTheme="minorBidi" w:cstheme="minorBidi"/>
                <w:color w:val="000000"/>
                <w:sz w:val="22"/>
                <w:szCs w:val="22"/>
              </w:rPr>
              <w:t>: to consider/approve</w:t>
            </w:r>
          </w:p>
          <w:p w14:paraId="238FDC49" w14:textId="5EBD1EB9" w:rsidR="00CA1017" w:rsidRPr="0008693E" w:rsidRDefault="00CA1017" w:rsidP="00CA1017">
            <w:pPr>
              <w:pStyle w:val="ListParagraph"/>
              <w:numPr>
                <w:ilvl w:val="0"/>
                <w:numId w:val="1"/>
              </w:numPr>
              <w:jc w:val="both"/>
              <w:rPr>
                <w:rFonts w:asciiTheme="minorBidi" w:eastAsia="Times New Roman" w:hAnsiTheme="minorBidi"/>
                <w:color w:val="000000"/>
              </w:rPr>
            </w:pPr>
            <w:r w:rsidRPr="0008693E">
              <w:rPr>
                <w:rFonts w:asciiTheme="minorBidi" w:eastAsia="Times New Roman" w:hAnsiTheme="minorBidi"/>
                <w:color w:val="000000"/>
              </w:rPr>
              <w:t xml:space="preserve"> </w:t>
            </w:r>
            <w:r w:rsidR="00567136">
              <w:rPr>
                <w:rFonts w:asciiTheme="minorBidi" w:eastAsia="Times New Roman" w:hAnsiTheme="minorBidi"/>
                <w:color w:val="000000"/>
              </w:rPr>
              <w:t>May</w:t>
            </w:r>
            <w:r w:rsidRPr="0008693E">
              <w:rPr>
                <w:rFonts w:asciiTheme="minorBidi" w:eastAsia="Times New Roman" w:hAnsiTheme="minorBidi"/>
                <w:color w:val="000000"/>
              </w:rPr>
              <w:t xml:space="preserve"> accounts for approval </w:t>
            </w:r>
          </w:p>
          <w:p w14:paraId="6102A98B" w14:textId="77777777" w:rsidR="00CA1017" w:rsidRDefault="00CA1017" w:rsidP="00CA1017">
            <w:pPr>
              <w:pStyle w:val="ListParagraph"/>
              <w:numPr>
                <w:ilvl w:val="0"/>
                <w:numId w:val="1"/>
              </w:numPr>
              <w:ind w:left="567"/>
              <w:jc w:val="both"/>
              <w:rPr>
                <w:rFonts w:asciiTheme="minorBidi" w:eastAsia="Times New Roman" w:hAnsiTheme="minorBidi"/>
                <w:color w:val="000000"/>
              </w:rPr>
            </w:pPr>
            <w:r w:rsidRPr="0008693E">
              <w:rPr>
                <w:rFonts w:asciiTheme="minorBidi" w:eastAsia="Times New Roman" w:hAnsiTheme="minorBidi"/>
                <w:color w:val="000000"/>
              </w:rPr>
              <w:t>Bank Reconciliation (previously circulated by email and available on the web site)</w:t>
            </w:r>
          </w:p>
          <w:p w14:paraId="63998450" w14:textId="33287F31" w:rsidR="00030011" w:rsidRDefault="00030011" w:rsidP="00030011">
            <w:pPr>
              <w:pStyle w:val="ListParagraph"/>
              <w:ind w:left="567"/>
              <w:jc w:val="both"/>
              <w:rPr>
                <w:rFonts w:asciiTheme="minorBidi" w:eastAsia="Times New Roman" w:hAnsiTheme="minorBidi"/>
                <w:color w:val="000000"/>
              </w:rPr>
            </w:pPr>
            <w:r>
              <w:rPr>
                <w:rFonts w:asciiTheme="minorBidi" w:eastAsia="Times New Roman" w:hAnsiTheme="minorBidi"/>
                <w:color w:val="000000"/>
              </w:rPr>
              <w:t>Noted</w:t>
            </w:r>
          </w:p>
          <w:p w14:paraId="2E3A684E" w14:textId="77777777" w:rsidR="00030011" w:rsidRDefault="00030011" w:rsidP="00030011">
            <w:pPr>
              <w:pStyle w:val="ListParagraph"/>
              <w:ind w:left="567"/>
              <w:jc w:val="both"/>
              <w:rPr>
                <w:rFonts w:asciiTheme="minorBidi" w:eastAsia="Times New Roman" w:hAnsiTheme="minorBidi"/>
                <w:color w:val="000000"/>
              </w:rPr>
            </w:pPr>
          </w:p>
          <w:p w14:paraId="4A5A449A" w14:textId="10707653" w:rsidR="000D218C" w:rsidRDefault="000D218C" w:rsidP="00CA1017">
            <w:pPr>
              <w:pStyle w:val="ListParagraph"/>
              <w:numPr>
                <w:ilvl w:val="0"/>
                <w:numId w:val="1"/>
              </w:numPr>
              <w:ind w:left="567"/>
              <w:jc w:val="both"/>
              <w:rPr>
                <w:rFonts w:asciiTheme="minorBidi" w:eastAsia="Times New Roman" w:hAnsiTheme="minorBidi"/>
                <w:color w:val="000000"/>
              </w:rPr>
            </w:pPr>
            <w:r>
              <w:rPr>
                <w:rFonts w:asciiTheme="minorBidi" w:eastAsia="Times New Roman" w:hAnsiTheme="minorBidi"/>
                <w:color w:val="000000"/>
              </w:rPr>
              <w:t>Earmarking reserves</w:t>
            </w:r>
            <w:r w:rsidR="00BD6C51">
              <w:rPr>
                <w:rFonts w:asciiTheme="minorBidi" w:eastAsia="Times New Roman" w:hAnsiTheme="minorBidi"/>
                <w:color w:val="000000"/>
              </w:rPr>
              <w:t xml:space="preserve"> defer</w:t>
            </w:r>
            <w:r w:rsidR="00E309CE">
              <w:rPr>
                <w:rFonts w:asciiTheme="minorBidi" w:eastAsia="Times New Roman" w:hAnsiTheme="minorBidi"/>
                <w:color w:val="000000"/>
              </w:rPr>
              <w:t xml:space="preserve"> </w:t>
            </w:r>
          </w:p>
          <w:p w14:paraId="40B1FBE0" w14:textId="77777777" w:rsidR="00030011" w:rsidRDefault="00030011" w:rsidP="00030011">
            <w:pPr>
              <w:pStyle w:val="ListParagraph"/>
              <w:ind w:left="567"/>
              <w:jc w:val="both"/>
              <w:rPr>
                <w:rFonts w:asciiTheme="minorBidi" w:eastAsia="Times New Roman" w:hAnsiTheme="minorBidi"/>
                <w:color w:val="000000"/>
              </w:rPr>
            </w:pPr>
          </w:p>
          <w:p w14:paraId="232AF995" w14:textId="2EC00A46" w:rsidR="00CA1017" w:rsidRDefault="00344E1D" w:rsidP="000E2564">
            <w:pPr>
              <w:pStyle w:val="ListParagraph"/>
              <w:numPr>
                <w:ilvl w:val="0"/>
                <w:numId w:val="1"/>
              </w:numPr>
              <w:ind w:left="567"/>
              <w:jc w:val="both"/>
              <w:rPr>
                <w:rFonts w:asciiTheme="minorBidi" w:eastAsia="Times New Roman" w:hAnsiTheme="minorBidi"/>
                <w:color w:val="000000"/>
              </w:rPr>
            </w:pPr>
            <w:r>
              <w:rPr>
                <w:rFonts w:asciiTheme="minorBidi" w:eastAsia="Times New Roman" w:hAnsiTheme="minorBidi"/>
                <w:color w:val="000000"/>
              </w:rPr>
              <w:t>To note the annual internal report</w:t>
            </w:r>
            <w:r w:rsidR="00040DEF">
              <w:rPr>
                <w:rFonts w:asciiTheme="minorBidi" w:eastAsia="Times New Roman" w:hAnsiTheme="minorBidi"/>
                <w:color w:val="000000"/>
              </w:rPr>
              <w:t xml:space="preserve"> and any actions required</w:t>
            </w:r>
          </w:p>
          <w:p w14:paraId="292CD689" w14:textId="77777777" w:rsidR="00E309CE" w:rsidRPr="00E309CE" w:rsidRDefault="00E309CE" w:rsidP="00E309CE">
            <w:pPr>
              <w:pStyle w:val="ListParagraph"/>
              <w:rPr>
                <w:rFonts w:asciiTheme="minorBidi" w:eastAsia="Times New Roman" w:hAnsiTheme="minorBidi"/>
                <w:color w:val="000000"/>
              </w:rPr>
            </w:pPr>
          </w:p>
          <w:p w14:paraId="2759555F" w14:textId="49783206" w:rsidR="00E309CE" w:rsidRDefault="00E309CE" w:rsidP="00E309CE">
            <w:pPr>
              <w:jc w:val="both"/>
              <w:rPr>
                <w:rFonts w:asciiTheme="minorBidi" w:eastAsia="Times New Roman" w:hAnsiTheme="minorBidi"/>
                <w:color w:val="000000"/>
              </w:rPr>
            </w:pPr>
            <w:r>
              <w:rPr>
                <w:rFonts w:asciiTheme="minorBidi" w:eastAsia="Times New Roman" w:hAnsiTheme="minorBidi"/>
                <w:color w:val="000000"/>
              </w:rPr>
              <w:t>Councillors inspected and noted.</w:t>
            </w:r>
          </w:p>
          <w:p w14:paraId="798BB8AB" w14:textId="77777777" w:rsidR="004B2056" w:rsidRPr="00E309CE" w:rsidRDefault="004B2056" w:rsidP="00E309CE">
            <w:pPr>
              <w:jc w:val="both"/>
              <w:rPr>
                <w:rFonts w:asciiTheme="minorBidi" w:eastAsia="Times New Roman" w:hAnsiTheme="minorBidi"/>
                <w:color w:val="000000"/>
              </w:rPr>
            </w:pPr>
          </w:p>
          <w:p w14:paraId="6011F2EB" w14:textId="49CDEF3B" w:rsidR="00344E1D" w:rsidRDefault="00344E1D" w:rsidP="000E2564">
            <w:pPr>
              <w:pStyle w:val="ListParagraph"/>
              <w:numPr>
                <w:ilvl w:val="0"/>
                <w:numId w:val="1"/>
              </w:numPr>
              <w:ind w:left="567"/>
              <w:jc w:val="both"/>
              <w:rPr>
                <w:rFonts w:asciiTheme="minorBidi" w:eastAsia="Times New Roman" w:hAnsiTheme="minorBidi"/>
                <w:color w:val="000000"/>
              </w:rPr>
            </w:pPr>
            <w:r>
              <w:rPr>
                <w:rFonts w:asciiTheme="minorBidi" w:eastAsia="Times New Roman" w:hAnsiTheme="minorBidi"/>
                <w:color w:val="000000"/>
              </w:rPr>
              <w:t>T</w:t>
            </w:r>
            <w:r w:rsidR="005B4A87">
              <w:rPr>
                <w:rFonts w:asciiTheme="minorBidi" w:eastAsia="Times New Roman" w:hAnsiTheme="minorBidi"/>
                <w:color w:val="000000"/>
              </w:rPr>
              <w:t>o</w:t>
            </w:r>
            <w:r>
              <w:rPr>
                <w:rFonts w:asciiTheme="minorBidi" w:eastAsia="Times New Roman" w:hAnsiTheme="minorBidi"/>
                <w:color w:val="000000"/>
              </w:rPr>
              <w:t xml:space="preserve"> sign the annual Governance </w:t>
            </w:r>
            <w:r w:rsidR="001C4DE6">
              <w:rPr>
                <w:rFonts w:asciiTheme="minorBidi" w:eastAsia="Times New Roman" w:hAnsiTheme="minorBidi"/>
                <w:color w:val="000000"/>
              </w:rPr>
              <w:t>Statement</w:t>
            </w:r>
          </w:p>
          <w:p w14:paraId="0A11ECA1" w14:textId="77777777" w:rsidR="007E54C8" w:rsidRPr="007E54C8" w:rsidRDefault="007E54C8" w:rsidP="007E54C8">
            <w:pPr>
              <w:jc w:val="both"/>
              <w:rPr>
                <w:rFonts w:asciiTheme="minorBidi" w:eastAsia="Times New Roman" w:hAnsiTheme="minorBidi"/>
                <w:color w:val="000000"/>
              </w:rPr>
            </w:pPr>
          </w:p>
          <w:p w14:paraId="40B3716D" w14:textId="77777777" w:rsidR="007E54C8" w:rsidRPr="00303A2F" w:rsidRDefault="007E54C8" w:rsidP="007E54C8">
            <w:pPr>
              <w:rPr>
                <w:rFonts w:asciiTheme="minorBidi" w:eastAsia="Times New Roman" w:hAnsiTheme="minorBidi"/>
                <w:color w:val="000000"/>
              </w:rPr>
            </w:pPr>
            <w:r>
              <w:rPr>
                <w:rFonts w:asciiTheme="minorBidi" w:eastAsia="Times New Roman" w:hAnsiTheme="minorBidi"/>
                <w:color w:val="000000"/>
              </w:rPr>
              <w:t xml:space="preserve">Proposal from Cllr S Buckley proposed to sign, Seconded by Cllr Flunder. </w:t>
            </w:r>
          </w:p>
          <w:p w14:paraId="749EA4B3" w14:textId="77777777" w:rsidR="00030011" w:rsidRDefault="00030011" w:rsidP="00030011">
            <w:pPr>
              <w:pStyle w:val="ListParagraph"/>
              <w:ind w:left="567"/>
              <w:jc w:val="both"/>
              <w:rPr>
                <w:rFonts w:asciiTheme="minorBidi" w:eastAsia="Times New Roman" w:hAnsiTheme="minorBidi"/>
                <w:color w:val="000000"/>
              </w:rPr>
            </w:pPr>
          </w:p>
          <w:p w14:paraId="135FF0CB" w14:textId="77777777" w:rsidR="001C4DE6" w:rsidRDefault="001C4DE6" w:rsidP="000E2564">
            <w:pPr>
              <w:pStyle w:val="ListParagraph"/>
              <w:numPr>
                <w:ilvl w:val="0"/>
                <w:numId w:val="1"/>
              </w:numPr>
              <w:ind w:left="567"/>
              <w:jc w:val="both"/>
              <w:rPr>
                <w:rFonts w:asciiTheme="minorBidi" w:eastAsia="Times New Roman" w:hAnsiTheme="minorBidi"/>
                <w:color w:val="000000"/>
              </w:rPr>
            </w:pPr>
            <w:r>
              <w:rPr>
                <w:rFonts w:asciiTheme="minorBidi" w:eastAsia="Times New Roman" w:hAnsiTheme="minorBidi"/>
                <w:color w:val="000000"/>
              </w:rPr>
              <w:t>To sign the annual accounting statement</w:t>
            </w:r>
          </w:p>
          <w:p w14:paraId="63229ABA" w14:textId="77777777" w:rsidR="007E54C8" w:rsidRDefault="007E54C8" w:rsidP="007E54C8">
            <w:pPr>
              <w:pStyle w:val="ListParagraph"/>
              <w:ind w:left="567"/>
              <w:jc w:val="both"/>
              <w:rPr>
                <w:rFonts w:asciiTheme="minorBidi" w:eastAsia="Times New Roman" w:hAnsiTheme="minorBidi"/>
                <w:color w:val="000000"/>
              </w:rPr>
            </w:pPr>
          </w:p>
          <w:p w14:paraId="67E924F3" w14:textId="0CF3C520" w:rsidR="00030011" w:rsidRPr="00303A2F" w:rsidRDefault="00303A2F" w:rsidP="00303A2F">
            <w:pPr>
              <w:rPr>
                <w:rFonts w:asciiTheme="minorBidi" w:eastAsia="Times New Roman" w:hAnsiTheme="minorBidi"/>
                <w:color w:val="000000"/>
              </w:rPr>
            </w:pPr>
            <w:r>
              <w:rPr>
                <w:rFonts w:asciiTheme="minorBidi" w:eastAsia="Times New Roman" w:hAnsiTheme="minorBidi"/>
                <w:color w:val="000000"/>
              </w:rPr>
              <w:t xml:space="preserve">Proposal from Cllr S Buckley </w:t>
            </w:r>
            <w:r w:rsidR="004679B8">
              <w:rPr>
                <w:rFonts w:asciiTheme="minorBidi" w:eastAsia="Times New Roman" w:hAnsiTheme="minorBidi"/>
                <w:color w:val="000000"/>
              </w:rPr>
              <w:t xml:space="preserve">proposed to sign, Seconded by Cllr Flunder. </w:t>
            </w:r>
          </w:p>
          <w:p w14:paraId="696BCECB" w14:textId="77777777" w:rsidR="00030011" w:rsidRDefault="00030011" w:rsidP="00030011">
            <w:pPr>
              <w:pStyle w:val="ListParagraph"/>
              <w:ind w:left="567"/>
              <w:jc w:val="both"/>
              <w:rPr>
                <w:rFonts w:asciiTheme="minorBidi" w:eastAsia="Times New Roman" w:hAnsiTheme="minorBidi"/>
                <w:color w:val="000000"/>
              </w:rPr>
            </w:pPr>
          </w:p>
          <w:p w14:paraId="5B0A64B8" w14:textId="6E56DFAD" w:rsidR="00040DEF" w:rsidRDefault="00040DEF" w:rsidP="000E2564">
            <w:pPr>
              <w:pStyle w:val="ListParagraph"/>
              <w:numPr>
                <w:ilvl w:val="0"/>
                <w:numId w:val="1"/>
              </w:numPr>
              <w:ind w:left="567"/>
              <w:jc w:val="both"/>
              <w:rPr>
                <w:rFonts w:asciiTheme="minorBidi" w:eastAsia="Times New Roman" w:hAnsiTheme="minorBidi"/>
                <w:color w:val="000000"/>
              </w:rPr>
            </w:pPr>
            <w:r>
              <w:rPr>
                <w:rFonts w:asciiTheme="minorBidi" w:eastAsia="Times New Roman" w:hAnsiTheme="minorBidi"/>
                <w:color w:val="000000"/>
              </w:rPr>
              <w:t xml:space="preserve">To note the letter from Kim Squires </w:t>
            </w:r>
            <w:r w:rsidR="005059C9">
              <w:rPr>
                <w:rFonts w:asciiTheme="minorBidi" w:eastAsia="Times New Roman" w:hAnsiTheme="minorBidi"/>
                <w:color w:val="000000"/>
              </w:rPr>
              <w:t xml:space="preserve">IA Services regarding her independent services for the </w:t>
            </w:r>
            <w:proofErr w:type="spellStart"/>
            <w:r w:rsidR="005059C9">
              <w:rPr>
                <w:rFonts w:asciiTheme="minorBidi" w:eastAsia="Times New Roman" w:hAnsiTheme="minorBidi"/>
                <w:color w:val="000000"/>
              </w:rPr>
              <w:t>fourthcoming</w:t>
            </w:r>
            <w:proofErr w:type="spellEnd"/>
            <w:r w:rsidR="005059C9">
              <w:rPr>
                <w:rFonts w:asciiTheme="minorBidi" w:eastAsia="Times New Roman" w:hAnsiTheme="minorBidi"/>
                <w:color w:val="000000"/>
              </w:rPr>
              <w:t xml:space="preserve"> </w:t>
            </w:r>
            <w:r w:rsidR="000A383B">
              <w:rPr>
                <w:rFonts w:asciiTheme="minorBidi" w:eastAsia="Times New Roman" w:hAnsiTheme="minorBidi"/>
                <w:color w:val="000000"/>
              </w:rPr>
              <w:t>financial year.</w:t>
            </w:r>
          </w:p>
          <w:p w14:paraId="133347BF" w14:textId="77777777" w:rsidR="006E251C" w:rsidRDefault="006E251C" w:rsidP="006E251C">
            <w:pPr>
              <w:pStyle w:val="ListParagraph"/>
              <w:ind w:left="567"/>
              <w:jc w:val="both"/>
              <w:rPr>
                <w:rFonts w:asciiTheme="minorBidi" w:eastAsia="Times New Roman" w:hAnsiTheme="minorBidi"/>
                <w:color w:val="000000"/>
              </w:rPr>
            </w:pPr>
          </w:p>
          <w:p w14:paraId="336DA19D" w14:textId="3B0797FB" w:rsidR="006E251C" w:rsidRPr="006E251C" w:rsidRDefault="006E251C" w:rsidP="006E251C">
            <w:pPr>
              <w:jc w:val="both"/>
              <w:rPr>
                <w:rFonts w:asciiTheme="minorBidi" w:eastAsia="Times New Roman" w:hAnsiTheme="minorBidi"/>
                <w:color w:val="000000"/>
              </w:rPr>
            </w:pPr>
            <w:r>
              <w:rPr>
                <w:rFonts w:asciiTheme="minorBidi" w:eastAsia="Times New Roman" w:hAnsiTheme="minorBidi"/>
                <w:color w:val="000000"/>
              </w:rPr>
              <w:t>Noted</w:t>
            </w:r>
          </w:p>
          <w:p w14:paraId="658C50A4" w14:textId="77777777" w:rsidR="000A383B" w:rsidRDefault="000A383B" w:rsidP="00030011">
            <w:pPr>
              <w:pStyle w:val="ListParagraph"/>
              <w:ind w:left="567"/>
              <w:jc w:val="both"/>
              <w:rPr>
                <w:rFonts w:asciiTheme="minorBidi" w:eastAsia="Times New Roman" w:hAnsiTheme="minorBidi"/>
                <w:color w:val="000000"/>
              </w:rPr>
            </w:pPr>
          </w:p>
          <w:p w14:paraId="3916774C" w14:textId="77777777" w:rsidR="00C47039" w:rsidRDefault="00C47039" w:rsidP="000E2564">
            <w:pPr>
              <w:pStyle w:val="ListParagraph"/>
              <w:numPr>
                <w:ilvl w:val="0"/>
                <w:numId w:val="1"/>
              </w:numPr>
              <w:ind w:left="567"/>
              <w:jc w:val="both"/>
              <w:rPr>
                <w:rFonts w:asciiTheme="minorBidi" w:eastAsia="Times New Roman" w:hAnsiTheme="minorBidi"/>
                <w:color w:val="000000"/>
              </w:rPr>
            </w:pPr>
            <w:r>
              <w:rPr>
                <w:rFonts w:asciiTheme="minorBidi" w:eastAsia="Times New Roman" w:hAnsiTheme="minorBidi"/>
                <w:color w:val="000000"/>
              </w:rPr>
              <w:t>To note the annual renewal premium</w:t>
            </w:r>
          </w:p>
          <w:p w14:paraId="4632EB55" w14:textId="085CE1DB" w:rsidR="007E54C8" w:rsidRPr="000E2564" w:rsidRDefault="007E54C8" w:rsidP="007E54C8">
            <w:pPr>
              <w:pStyle w:val="ListParagraph"/>
              <w:ind w:left="567"/>
              <w:jc w:val="both"/>
              <w:rPr>
                <w:rFonts w:asciiTheme="minorBidi" w:eastAsia="Times New Roman" w:hAnsiTheme="minorBidi"/>
                <w:color w:val="000000"/>
              </w:rPr>
            </w:pPr>
            <w:r>
              <w:rPr>
                <w:rFonts w:asciiTheme="minorBidi" w:eastAsia="Times New Roman" w:hAnsiTheme="minorBidi"/>
                <w:color w:val="000000"/>
              </w:rPr>
              <w:t>Noted</w:t>
            </w:r>
          </w:p>
        </w:tc>
        <w:tc>
          <w:tcPr>
            <w:tcW w:w="3006" w:type="dxa"/>
          </w:tcPr>
          <w:p w14:paraId="2A7AECCE" w14:textId="1A9DDAD6" w:rsidR="00CA1017" w:rsidRPr="0008693E" w:rsidRDefault="00CA1017">
            <w:pPr>
              <w:rPr>
                <w:rFonts w:asciiTheme="minorBidi" w:hAnsiTheme="minorBidi"/>
              </w:rPr>
            </w:pPr>
            <w:r w:rsidRPr="0008693E">
              <w:rPr>
                <w:rFonts w:asciiTheme="minorBidi" w:hAnsiTheme="minorBidi"/>
              </w:rPr>
              <w:t>Standard</w:t>
            </w:r>
          </w:p>
        </w:tc>
      </w:tr>
      <w:tr w:rsidR="009626F2" w:rsidRPr="0008693E" w14:paraId="3D234C11" w14:textId="77777777" w:rsidTr="00E84AE7">
        <w:trPr>
          <w:trHeight w:val="654"/>
        </w:trPr>
        <w:tc>
          <w:tcPr>
            <w:tcW w:w="1696" w:type="dxa"/>
          </w:tcPr>
          <w:p w14:paraId="10FEA7AB" w14:textId="7CE401E3" w:rsidR="009626F2" w:rsidRDefault="009626F2">
            <w:pPr>
              <w:rPr>
                <w:rFonts w:asciiTheme="minorBidi" w:hAnsiTheme="minorBidi"/>
              </w:rPr>
            </w:pPr>
            <w:r>
              <w:rPr>
                <w:rFonts w:asciiTheme="minorBidi" w:hAnsiTheme="minorBidi"/>
              </w:rPr>
              <w:t>11</w:t>
            </w:r>
          </w:p>
        </w:tc>
        <w:tc>
          <w:tcPr>
            <w:tcW w:w="4314" w:type="dxa"/>
          </w:tcPr>
          <w:p w14:paraId="6AA4F8BC" w14:textId="77777777" w:rsidR="009626F2" w:rsidRDefault="009626F2"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To elect </w:t>
            </w:r>
            <w:r w:rsidR="008A3D25">
              <w:rPr>
                <w:rFonts w:asciiTheme="minorBidi" w:hAnsiTheme="minorBidi" w:cstheme="minorBidi"/>
                <w:b/>
                <w:bCs/>
                <w:color w:val="000000"/>
                <w:sz w:val="22"/>
                <w:szCs w:val="22"/>
              </w:rPr>
              <w:t>m</w:t>
            </w:r>
            <w:r>
              <w:rPr>
                <w:rFonts w:asciiTheme="minorBidi" w:hAnsiTheme="minorBidi" w:cstheme="minorBidi"/>
                <w:b/>
                <w:bCs/>
                <w:color w:val="000000"/>
                <w:sz w:val="22"/>
                <w:szCs w:val="22"/>
              </w:rPr>
              <w:t>embers to outside bodies and committees</w:t>
            </w:r>
            <w:r w:rsidR="00BB77D2">
              <w:rPr>
                <w:rFonts w:asciiTheme="minorBidi" w:hAnsiTheme="minorBidi" w:cstheme="minorBidi"/>
                <w:b/>
                <w:bCs/>
                <w:color w:val="000000"/>
                <w:sz w:val="22"/>
                <w:szCs w:val="22"/>
              </w:rPr>
              <w:t>.</w:t>
            </w:r>
          </w:p>
          <w:p w14:paraId="1473014C" w14:textId="11DA0AB1" w:rsidR="00BB77D2" w:rsidRPr="00E01E2B" w:rsidRDefault="004B2056" w:rsidP="00B250B0">
            <w:pPr>
              <w:pStyle w:val="s8"/>
              <w:spacing w:before="0" w:beforeAutospacing="0" w:after="0" w:afterAutospacing="0" w:line="324" w:lineRule="atLeast"/>
              <w:jc w:val="both"/>
              <w:rPr>
                <w:rFonts w:asciiTheme="minorBidi" w:hAnsiTheme="minorBidi" w:cstheme="minorBidi"/>
                <w:color w:val="000000"/>
                <w:sz w:val="22"/>
                <w:szCs w:val="22"/>
              </w:rPr>
            </w:pPr>
            <w:r w:rsidRPr="0036280E">
              <w:rPr>
                <w:rFonts w:asciiTheme="minorBidi" w:hAnsiTheme="minorBidi" w:cstheme="minorBidi"/>
                <w:color w:val="000000"/>
                <w:sz w:val="22"/>
                <w:szCs w:val="22"/>
              </w:rPr>
              <w:t xml:space="preserve">This was </w:t>
            </w:r>
            <w:r w:rsidR="0036280E" w:rsidRPr="0036280E">
              <w:rPr>
                <w:rFonts w:asciiTheme="minorBidi" w:hAnsiTheme="minorBidi" w:cstheme="minorBidi"/>
                <w:color w:val="000000"/>
                <w:sz w:val="22"/>
                <w:szCs w:val="22"/>
              </w:rPr>
              <w:t>deferred</w:t>
            </w:r>
            <w:r w:rsidRPr="0036280E">
              <w:rPr>
                <w:rFonts w:asciiTheme="minorBidi" w:hAnsiTheme="minorBidi" w:cstheme="minorBidi"/>
                <w:color w:val="000000"/>
                <w:sz w:val="22"/>
                <w:szCs w:val="22"/>
              </w:rPr>
              <w:t xml:space="preserve"> until June </w:t>
            </w:r>
          </w:p>
        </w:tc>
        <w:tc>
          <w:tcPr>
            <w:tcW w:w="3006" w:type="dxa"/>
          </w:tcPr>
          <w:p w14:paraId="1B05809A" w14:textId="77777777" w:rsidR="009626F2" w:rsidRPr="0008693E" w:rsidRDefault="009626F2">
            <w:pPr>
              <w:rPr>
                <w:rFonts w:asciiTheme="minorBidi" w:hAnsiTheme="minorBidi"/>
              </w:rPr>
            </w:pPr>
          </w:p>
        </w:tc>
      </w:tr>
      <w:tr w:rsidR="00CA1017" w:rsidRPr="0008693E" w14:paraId="2B6F21CE" w14:textId="77777777" w:rsidTr="00CA1017">
        <w:tc>
          <w:tcPr>
            <w:tcW w:w="1696" w:type="dxa"/>
          </w:tcPr>
          <w:p w14:paraId="39614456" w14:textId="5FAA57EE" w:rsidR="00CA1017" w:rsidRPr="0008693E" w:rsidRDefault="009626F2">
            <w:pPr>
              <w:rPr>
                <w:rFonts w:asciiTheme="minorBidi" w:hAnsiTheme="minorBidi"/>
              </w:rPr>
            </w:pPr>
            <w:r>
              <w:rPr>
                <w:rFonts w:asciiTheme="minorBidi" w:hAnsiTheme="minorBidi"/>
              </w:rPr>
              <w:t>12</w:t>
            </w:r>
          </w:p>
        </w:tc>
        <w:tc>
          <w:tcPr>
            <w:tcW w:w="4314" w:type="dxa"/>
          </w:tcPr>
          <w:p w14:paraId="64CDA155" w14:textId="6E03FC72" w:rsidR="00140187" w:rsidRDefault="00974A24" w:rsidP="007E3041">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Highways Issues </w:t>
            </w:r>
          </w:p>
          <w:p w14:paraId="0C015984" w14:textId="280711D5" w:rsidR="00602343" w:rsidRDefault="00602343" w:rsidP="00E01E2B">
            <w:pPr>
              <w:pStyle w:val="s8"/>
              <w:spacing w:before="0" w:beforeAutospacing="0" w:after="0" w:afterAutospacing="0" w:line="324" w:lineRule="atLeast"/>
              <w:jc w:val="both"/>
              <w:rPr>
                <w:rFonts w:asciiTheme="minorBidi" w:hAnsiTheme="minorBidi" w:cstheme="minorBidi"/>
                <w:color w:val="000000"/>
                <w:sz w:val="22"/>
                <w:szCs w:val="22"/>
              </w:rPr>
            </w:pPr>
            <w:r w:rsidRPr="00602343">
              <w:rPr>
                <w:rFonts w:asciiTheme="minorBidi" w:hAnsiTheme="minorBidi" w:cstheme="minorBidi"/>
                <w:color w:val="000000"/>
                <w:sz w:val="22"/>
                <w:szCs w:val="22"/>
              </w:rPr>
              <w:t xml:space="preserve">Cllr Peck </w:t>
            </w:r>
            <w:r>
              <w:rPr>
                <w:rFonts w:asciiTheme="minorBidi" w:hAnsiTheme="minorBidi" w:cstheme="minorBidi"/>
                <w:color w:val="000000"/>
                <w:sz w:val="22"/>
                <w:szCs w:val="22"/>
              </w:rPr>
              <w:t>–</w:t>
            </w:r>
            <w:r w:rsidRPr="00602343">
              <w:rPr>
                <w:rFonts w:asciiTheme="minorBidi" w:hAnsiTheme="minorBidi" w:cstheme="minorBidi"/>
                <w:color w:val="000000"/>
                <w:sz w:val="22"/>
                <w:szCs w:val="22"/>
              </w:rPr>
              <w:t xml:space="preserve"> </w:t>
            </w:r>
            <w:r>
              <w:rPr>
                <w:rFonts w:asciiTheme="minorBidi" w:hAnsiTheme="minorBidi" w:cstheme="minorBidi"/>
                <w:color w:val="000000"/>
                <w:sz w:val="22"/>
                <w:szCs w:val="22"/>
              </w:rPr>
              <w:t xml:space="preserve">concerns over the speed of traffic in Hollington. </w:t>
            </w:r>
            <w:r w:rsidR="00405CAC">
              <w:rPr>
                <w:rFonts w:asciiTheme="minorBidi" w:hAnsiTheme="minorBidi" w:cstheme="minorBidi"/>
                <w:color w:val="000000"/>
                <w:sz w:val="22"/>
                <w:szCs w:val="22"/>
              </w:rPr>
              <w:t xml:space="preserve">The recent installation </w:t>
            </w:r>
            <w:r w:rsidR="00405CAC">
              <w:rPr>
                <w:rFonts w:asciiTheme="minorBidi" w:hAnsiTheme="minorBidi" w:cstheme="minorBidi"/>
                <w:color w:val="000000"/>
                <w:sz w:val="22"/>
                <w:szCs w:val="22"/>
              </w:rPr>
              <w:lastRenderedPageBreak/>
              <w:t>of the SIDS have had an impact</w:t>
            </w:r>
            <w:r w:rsidR="00196F66">
              <w:rPr>
                <w:rFonts w:asciiTheme="minorBidi" w:hAnsiTheme="minorBidi" w:cstheme="minorBidi"/>
                <w:color w:val="000000"/>
                <w:sz w:val="22"/>
                <w:szCs w:val="22"/>
              </w:rPr>
              <w:t xml:space="preserve">, however there are some drivers </w:t>
            </w:r>
            <w:r w:rsidR="00FC0C4A">
              <w:rPr>
                <w:rFonts w:asciiTheme="minorBidi" w:hAnsiTheme="minorBidi" w:cstheme="minorBidi"/>
                <w:color w:val="000000"/>
                <w:sz w:val="22"/>
                <w:szCs w:val="22"/>
              </w:rPr>
              <w:t>still</w:t>
            </w:r>
            <w:r w:rsidR="00196F66">
              <w:rPr>
                <w:rFonts w:asciiTheme="minorBidi" w:hAnsiTheme="minorBidi" w:cstheme="minorBidi"/>
                <w:color w:val="000000"/>
                <w:sz w:val="22"/>
                <w:szCs w:val="22"/>
              </w:rPr>
              <w:t xml:space="preserve"> speeding for the SID to record a high speed. Drivers were also speeding in between the SIDS. </w:t>
            </w:r>
          </w:p>
          <w:p w14:paraId="56AEACFE" w14:textId="7E93BA8B" w:rsidR="00140187" w:rsidRDefault="00140187" w:rsidP="00E01E2B">
            <w:pPr>
              <w:pStyle w:val="s8"/>
              <w:spacing w:before="0" w:beforeAutospacing="0" w:after="0" w:afterAutospacing="0" w:line="324" w:lineRule="atLeast"/>
              <w:jc w:val="both"/>
              <w:rPr>
                <w:rFonts w:asciiTheme="minorBidi" w:hAnsiTheme="minorBidi" w:cstheme="minorBidi"/>
                <w:color w:val="000000"/>
                <w:sz w:val="22"/>
                <w:szCs w:val="22"/>
              </w:rPr>
            </w:pPr>
          </w:p>
          <w:p w14:paraId="58A0ACE4" w14:textId="623729FC" w:rsidR="00371BAA" w:rsidRDefault="00507DCC" w:rsidP="00E01E2B">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 xml:space="preserve">Cllr Peck – Land </w:t>
            </w:r>
            <w:r w:rsidR="0076642D">
              <w:rPr>
                <w:rFonts w:asciiTheme="minorBidi" w:hAnsiTheme="minorBidi" w:cstheme="minorBidi"/>
                <w:color w:val="000000"/>
                <w:sz w:val="22"/>
                <w:szCs w:val="22"/>
              </w:rPr>
              <w:t xml:space="preserve">at the side of the highway </w:t>
            </w:r>
            <w:r w:rsidR="00FB462F">
              <w:rPr>
                <w:rFonts w:asciiTheme="minorBidi" w:hAnsiTheme="minorBidi" w:cstheme="minorBidi"/>
                <w:color w:val="000000"/>
                <w:sz w:val="22"/>
                <w:szCs w:val="22"/>
              </w:rPr>
              <w:t>now has Japanese knot weed.</w:t>
            </w:r>
          </w:p>
          <w:p w14:paraId="0417728B" w14:textId="77777777" w:rsidR="005D21A7" w:rsidRDefault="005D21A7" w:rsidP="00E01E2B">
            <w:pPr>
              <w:pStyle w:val="s8"/>
              <w:spacing w:before="0" w:beforeAutospacing="0" w:after="0" w:afterAutospacing="0" w:line="324" w:lineRule="atLeast"/>
              <w:jc w:val="both"/>
              <w:rPr>
                <w:rFonts w:asciiTheme="minorBidi" w:hAnsiTheme="minorBidi" w:cstheme="minorBidi"/>
                <w:color w:val="000000"/>
                <w:sz w:val="22"/>
                <w:szCs w:val="22"/>
              </w:rPr>
            </w:pPr>
          </w:p>
          <w:p w14:paraId="63877A5F" w14:textId="565E2101" w:rsidR="007518CE" w:rsidRPr="00872893" w:rsidRDefault="00872893" w:rsidP="00EA2F50">
            <w:pPr>
              <w:pStyle w:val="s8"/>
              <w:spacing w:before="0" w:beforeAutospacing="0" w:after="0" w:afterAutospacing="0" w:line="324" w:lineRule="atLeast"/>
              <w:jc w:val="both"/>
              <w:rPr>
                <w:rFonts w:asciiTheme="minorBidi" w:hAnsiTheme="minorBidi" w:cstheme="minorBidi"/>
                <w:color w:val="000000"/>
                <w:sz w:val="22"/>
                <w:szCs w:val="22"/>
              </w:rPr>
            </w:pPr>
            <w:r w:rsidRPr="00872893">
              <w:rPr>
                <w:rFonts w:asciiTheme="minorBidi" w:hAnsiTheme="minorBidi" w:cstheme="minorBidi"/>
                <w:color w:val="000000"/>
                <w:sz w:val="22"/>
                <w:szCs w:val="22"/>
              </w:rPr>
              <w:t xml:space="preserve">Cllr Pearce – Hedge on Gorsty Hill is overgrown. </w:t>
            </w:r>
          </w:p>
        </w:tc>
        <w:tc>
          <w:tcPr>
            <w:tcW w:w="3006" w:type="dxa"/>
          </w:tcPr>
          <w:p w14:paraId="5F6E7443" w14:textId="7E7CC8C4" w:rsidR="00293680" w:rsidRPr="0008693E" w:rsidRDefault="00293680" w:rsidP="00567136">
            <w:pPr>
              <w:rPr>
                <w:rFonts w:asciiTheme="minorBidi" w:hAnsiTheme="minorBidi"/>
              </w:rPr>
            </w:pPr>
          </w:p>
        </w:tc>
      </w:tr>
      <w:tr w:rsidR="00CA1017" w:rsidRPr="0008693E" w14:paraId="69830EE1" w14:textId="77777777" w:rsidTr="00CA1017">
        <w:tc>
          <w:tcPr>
            <w:tcW w:w="1696" w:type="dxa"/>
          </w:tcPr>
          <w:p w14:paraId="09E43674" w14:textId="01CB258E" w:rsidR="00CA1017" w:rsidRPr="0008693E" w:rsidRDefault="009626F2">
            <w:pPr>
              <w:rPr>
                <w:rFonts w:asciiTheme="minorBidi" w:hAnsiTheme="minorBidi"/>
              </w:rPr>
            </w:pPr>
            <w:r>
              <w:rPr>
                <w:rFonts w:asciiTheme="minorBidi" w:hAnsiTheme="minorBidi"/>
              </w:rPr>
              <w:t>13</w:t>
            </w:r>
          </w:p>
        </w:tc>
        <w:tc>
          <w:tcPr>
            <w:tcW w:w="4314" w:type="dxa"/>
          </w:tcPr>
          <w:p w14:paraId="25989678" w14:textId="77777777" w:rsidR="00CA1017" w:rsidRDefault="00974A24"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River Tean Flood Action update</w:t>
            </w:r>
          </w:p>
          <w:p w14:paraId="1A44AB7F" w14:textId="77777777" w:rsidR="00677538" w:rsidRPr="005D21A7" w:rsidRDefault="00677538" w:rsidP="00CA1017">
            <w:pPr>
              <w:pStyle w:val="s8"/>
              <w:spacing w:before="0" w:beforeAutospacing="0" w:after="0" w:afterAutospacing="0" w:line="324" w:lineRule="atLeast"/>
              <w:jc w:val="both"/>
              <w:rPr>
                <w:rFonts w:asciiTheme="minorBidi" w:hAnsiTheme="minorBidi" w:cstheme="minorBidi"/>
                <w:color w:val="000000"/>
                <w:sz w:val="22"/>
                <w:szCs w:val="22"/>
              </w:rPr>
            </w:pPr>
          </w:p>
          <w:p w14:paraId="542A3F3D" w14:textId="4259A617" w:rsidR="005D21A7" w:rsidRDefault="00677538" w:rsidP="009C2026">
            <w:pPr>
              <w:pStyle w:val="s8"/>
              <w:spacing w:before="0" w:beforeAutospacing="0" w:after="0" w:afterAutospacing="0" w:line="324" w:lineRule="atLeast"/>
              <w:jc w:val="both"/>
              <w:rPr>
                <w:rFonts w:asciiTheme="minorBidi" w:hAnsiTheme="minorBidi" w:cstheme="minorBidi"/>
                <w:color w:val="000000"/>
                <w:sz w:val="22"/>
                <w:szCs w:val="22"/>
              </w:rPr>
            </w:pPr>
            <w:r w:rsidRPr="005D21A7">
              <w:rPr>
                <w:rFonts w:asciiTheme="minorBidi" w:hAnsiTheme="minorBidi" w:cstheme="minorBidi"/>
                <w:color w:val="000000"/>
                <w:sz w:val="22"/>
                <w:szCs w:val="22"/>
              </w:rPr>
              <w:t>A</w:t>
            </w:r>
            <w:r w:rsidR="00B250B0">
              <w:rPr>
                <w:rFonts w:asciiTheme="minorBidi" w:hAnsiTheme="minorBidi" w:cstheme="minorBidi"/>
                <w:color w:val="000000"/>
                <w:sz w:val="22"/>
                <w:szCs w:val="22"/>
              </w:rPr>
              <w:t xml:space="preserve"> </w:t>
            </w:r>
            <w:r w:rsidRPr="005D21A7">
              <w:rPr>
                <w:rFonts w:asciiTheme="minorBidi" w:hAnsiTheme="minorBidi" w:cstheme="minorBidi"/>
                <w:color w:val="000000"/>
                <w:sz w:val="22"/>
                <w:szCs w:val="22"/>
              </w:rPr>
              <w:t xml:space="preserve">meeting is arranged for </w:t>
            </w:r>
            <w:r w:rsidR="009C2026">
              <w:rPr>
                <w:rFonts w:asciiTheme="minorBidi" w:hAnsiTheme="minorBidi" w:cstheme="minorBidi"/>
                <w:color w:val="000000"/>
                <w:sz w:val="22"/>
                <w:szCs w:val="22"/>
              </w:rPr>
              <w:t>15th</w:t>
            </w:r>
            <w:r w:rsidR="005D21A7" w:rsidRPr="005D21A7">
              <w:rPr>
                <w:rFonts w:asciiTheme="minorBidi" w:hAnsiTheme="minorBidi" w:cstheme="minorBidi"/>
                <w:color w:val="000000"/>
                <w:sz w:val="22"/>
                <w:szCs w:val="22"/>
              </w:rPr>
              <w:t xml:space="preserve"> July </w:t>
            </w:r>
            <w:r w:rsidR="009C2026">
              <w:rPr>
                <w:rFonts w:asciiTheme="minorBidi" w:hAnsiTheme="minorBidi" w:cstheme="minorBidi"/>
                <w:color w:val="000000"/>
                <w:sz w:val="22"/>
                <w:szCs w:val="22"/>
              </w:rPr>
              <w:t xml:space="preserve">4pm at GWH </w:t>
            </w:r>
            <w:r w:rsidR="005D21A7" w:rsidRPr="005D21A7">
              <w:rPr>
                <w:rFonts w:asciiTheme="minorBidi" w:hAnsiTheme="minorBidi" w:cstheme="minorBidi"/>
                <w:color w:val="000000"/>
                <w:sz w:val="22"/>
                <w:szCs w:val="22"/>
              </w:rPr>
              <w:t>with the head engineer from Severn Trent.</w:t>
            </w:r>
          </w:p>
          <w:p w14:paraId="1309B199" w14:textId="10DD1CAB" w:rsidR="00696BB4" w:rsidRPr="009C2026" w:rsidRDefault="00696BB4" w:rsidP="009C2026">
            <w:pPr>
              <w:pStyle w:val="s8"/>
              <w:spacing w:before="0" w:beforeAutospacing="0" w:after="0" w:afterAutospacing="0" w:line="324" w:lineRule="atLeast"/>
              <w:jc w:val="both"/>
              <w:rPr>
                <w:rFonts w:asciiTheme="minorBidi" w:hAnsiTheme="minorBidi" w:cstheme="minorBidi"/>
                <w:color w:val="000000"/>
                <w:sz w:val="22"/>
                <w:szCs w:val="22"/>
              </w:rPr>
            </w:pPr>
          </w:p>
        </w:tc>
        <w:tc>
          <w:tcPr>
            <w:tcW w:w="3006" w:type="dxa"/>
          </w:tcPr>
          <w:p w14:paraId="75EEE98F" w14:textId="3D9BA594" w:rsidR="00CA1017" w:rsidRPr="0008693E" w:rsidRDefault="00EB1DED">
            <w:pPr>
              <w:rPr>
                <w:rFonts w:asciiTheme="minorBidi" w:hAnsiTheme="minorBidi"/>
              </w:rPr>
            </w:pPr>
            <w:r>
              <w:rPr>
                <w:rFonts w:asciiTheme="minorBidi" w:hAnsiTheme="minorBidi"/>
              </w:rPr>
              <w:t>Chairman Akerman</w:t>
            </w:r>
          </w:p>
        </w:tc>
      </w:tr>
      <w:tr w:rsidR="00CA1017" w:rsidRPr="0008693E" w14:paraId="0A121881" w14:textId="77777777" w:rsidTr="00CA1017">
        <w:tc>
          <w:tcPr>
            <w:tcW w:w="1696" w:type="dxa"/>
          </w:tcPr>
          <w:p w14:paraId="2E344EFD" w14:textId="7291765E" w:rsidR="00CA1017" w:rsidRPr="0008693E" w:rsidRDefault="009626F2">
            <w:pPr>
              <w:rPr>
                <w:rFonts w:asciiTheme="minorBidi" w:hAnsiTheme="minorBidi"/>
              </w:rPr>
            </w:pPr>
            <w:r>
              <w:rPr>
                <w:rFonts w:asciiTheme="minorBidi" w:hAnsiTheme="minorBidi"/>
              </w:rPr>
              <w:t>14</w:t>
            </w:r>
          </w:p>
        </w:tc>
        <w:tc>
          <w:tcPr>
            <w:tcW w:w="4314" w:type="dxa"/>
          </w:tcPr>
          <w:p w14:paraId="72B8A9FE" w14:textId="772B761C" w:rsidR="006E42A3" w:rsidRDefault="006E42A3" w:rsidP="006E42A3">
            <w:pPr>
              <w:rPr>
                <w:rFonts w:ascii="Arial" w:eastAsia="Times New Roman" w:hAnsi="Arial" w:cs="Arial"/>
                <w:color w:val="000000"/>
                <w:lang w:eastAsia="en-GB"/>
              </w:rPr>
            </w:pPr>
            <w:r>
              <w:rPr>
                <w:rFonts w:ascii="Arial" w:eastAsia="Times New Roman" w:hAnsi="Arial" w:cs="Arial"/>
                <w:color w:val="000000"/>
                <w:lang w:eastAsia="en-GB"/>
              </w:rPr>
              <w:t xml:space="preserve">To note the continuation of General Power of Competence as the following criteria was met </w:t>
            </w:r>
            <w:r w:rsidR="00E01E2B">
              <w:rPr>
                <w:rFonts w:ascii="Arial" w:eastAsia="Times New Roman" w:hAnsi="Arial" w:cs="Arial"/>
                <w:color w:val="000000"/>
                <w:lang w:eastAsia="en-GB"/>
              </w:rPr>
              <w:t>Checkley</w:t>
            </w:r>
            <w:r>
              <w:rPr>
                <w:rFonts w:ascii="Arial" w:eastAsia="Times New Roman" w:hAnsi="Arial" w:cs="Arial"/>
                <w:color w:val="000000"/>
                <w:lang w:eastAsia="en-GB"/>
              </w:rPr>
              <w:t xml:space="preserve"> Parish Council in May 2023 : -</w:t>
            </w:r>
          </w:p>
          <w:p w14:paraId="315E6B36" w14:textId="77777777" w:rsidR="006E42A3" w:rsidRDefault="006E42A3" w:rsidP="006E42A3">
            <w:pPr>
              <w:rPr>
                <w:rFonts w:ascii="Arial" w:hAnsi="Arial" w:cs="Arial"/>
              </w:rPr>
            </w:pPr>
          </w:p>
          <w:p w14:paraId="5A16F062" w14:textId="07408884" w:rsidR="006E42A3" w:rsidRPr="00E01E2B" w:rsidRDefault="006E42A3" w:rsidP="00434299">
            <w:pPr>
              <w:pStyle w:val="ListParagraph"/>
              <w:numPr>
                <w:ilvl w:val="0"/>
                <w:numId w:val="2"/>
              </w:numPr>
              <w:rPr>
                <w:rFonts w:ascii="Arial" w:hAnsi="Arial" w:cs="Arial"/>
                <w:sz w:val="18"/>
                <w:szCs w:val="18"/>
              </w:rPr>
            </w:pPr>
            <w:r w:rsidRPr="00E01E2B">
              <w:rPr>
                <w:rFonts w:ascii="Arial" w:hAnsi="Arial" w:cs="Arial"/>
                <w:sz w:val="18"/>
                <w:szCs w:val="18"/>
              </w:rPr>
              <w:t>At the precise moment that the council resolves that it meets the criteria, the number of councillors elected at the last ordinary election, or at a subsequent by-election, must equal or exceed two thirds of its total number of councillors.</w:t>
            </w:r>
          </w:p>
          <w:p w14:paraId="3D10BEFC" w14:textId="77777777" w:rsidR="006E42A3" w:rsidRDefault="006E42A3" w:rsidP="006E42A3">
            <w:pPr>
              <w:pStyle w:val="ListParagraph"/>
              <w:numPr>
                <w:ilvl w:val="0"/>
                <w:numId w:val="2"/>
              </w:numPr>
              <w:rPr>
                <w:rFonts w:ascii="Arial" w:eastAsia="Times New Roman" w:hAnsi="Arial" w:cs="Arial"/>
                <w:b/>
                <w:bCs/>
                <w:color w:val="000000"/>
                <w:sz w:val="18"/>
                <w:szCs w:val="18"/>
                <w:lang w:eastAsia="en-GB"/>
              </w:rPr>
            </w:pPr>
            <w:r>
              <w:rPr>
                <w:rFonts w:ascii="Arial" w:hAnsi="Arial" w:cs="Arial"/>
                <w:sz w:val="18"/>
                <w:szCs w:val="18"/>
              </w:rPr>
              <w:t xml:space="preserve">A Qualified Clerk The clerk must hold at least one of the sector-specific qualifications and should have completed the relevant training designed as part of the National Training Strategy for local councils. The recognised sector-specific qualifications are: a. The Certificate in Local Council Administration (CiLCA) awarded by </w:t>
            </w:r>
            <w:proofErr w:type="spellStart"/>
            <w:r>
              <w:rPr>
                <w:rFonts w:ascii="Arial" w:hAnsi="Arial" w:cs="Arial"/>
                <w:sz w:val="18"/>
                <w:szCs w:val="18"/>
              </w:rPr>
              <w:t>Ascentis</w:t>
            </w:r>
            <w:proofErr w:type="spellEnd"/>
          </w:p>
          <w:p w14:paraId="27C6FD0E" w14:textId="4DCD89FD" w:rsidR="00CA1017" w:rsidRPr="0008693E" w:rsidRDefault="00696BB4"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Noted </w:t>
            </w:r>
          </w:p>
        </w:tc>
        <w:tc>
          <w:tcPr>
            <w:tcW w:w="3006" w:type="dxa"/>
          </w:tcPr>
          <w:p w14:paraId="17E6BDF5" w14:textId="41466BF2" w:rsidR="00CA1017" w:rsidRPr="0008693E" w:rsidRDefault="00CA1017">
            <w:pPr>
              <w:rPr>
                <w:rFonts w:asciiTheme="minorBidi" w:hAnsiTheme="minorBidi"/>
              </w:rPr>
            </w:pPr>
          </w:p>
        </w:tc>
      </w:tr>
      <w:tr w:rsidR="00CA1017" w:rsidRPr="0008693E" w14:paraId="0FE510D7" w14:textId="77777777" w:rsidTr="00CA1017">
        <w:tc>
          <w:tcPr>
            <w:tcW w:w="1696" w:type="dxa"/>
          </w:tcPr>
          <w:p w14:paraId="7342BEB0" w14:textId="2BFBF148" w:rsidR="00CA1017" w:rsidRPr="0008693E" w:rsidRDefault="009626F2">
            <w:pPr>
              <w:rPr>
                <w:rFonts w:asciiTheme="minorBidi" w:hAnsiTheme="minorBidi"/>
              </w:rPr>
            </w:pPr>
            <w:r>
              <w:rPr>
                <w:rFonts w:asciiTheme="minorBidi" w:hAnsiTheme="minorBidi"/>
              </w:rPr>
              <w:t>15</w:t>
            </w:r>
          </w:p>
        </w:tc>
        <w:tc>
          <w:tcPr>
            <w:tcW w:w="4314" w:type="dxa"/>
          </w:tcPr>
          <w:p w14:paraId="12037490" w14:textId="77777777" w:rsidR="00CA1017" w:rsidRDefault="00EB1DED"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Village Halls</w:t>
            </w:r>
          </w:p>
          <w:p w14:paraId="4A4F3862" w14:textId="77777777" w:rsidR="00696BB4" w:rsidRDefault="00696BB4" w:rsidP="00CA1017">
            <w:pPr>
              <w:pStyle w:val="s8"/>
              <w:spacing w:before="0" w:beforeAutospacing="0" w:after="0" w:afterAutospacing="0" w:line="324" w:lineRule="atLeast"/>
              <w:jc w:val="both"/>
              <w:rPr>
                <w:rFonts w:asciiTheme="minorBidi" w:hAnsiTheme="minorBidi" w:cstheme="minorBidi"/>
                <w:b/>
                <w:bCs/>
                <w:color w:val="000000"/>
                <w:sz w:val="22"/>
                <w:szCs w:val="22"/>
              </w:rPr>
            </w:pPr>
          </w:p>
          <w:p w14:paraId="1587B241" w14:textId="0652C6C5" w:rsidR="00F55360" w:rsidRDefault="00506FD0" w:rsidP="00CA1017">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t>Items covered in annual meeting.</w:t>
            </w:r>
          </w:p>
          <w:p w14:paraId="76126ABF" w14:textId="3A558409" w:rsidR="00506FD0" w:rsidRPr="00506FD0" w:rsidRDefault="00506FD0" w:rsidP="00CA1017">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color w:val="000000"/>
                <w:sz w:val="22"/>
                <w:szCs w:val="22"/>
              </w:rPr>
              <w:lastRenderedPageBreak/>
              <w:t xml:space="preserve">Chairman Akerman </w:t>
            </w:r>
            <w:r w:rsidR="005F42B5">
              <w:rPr>
                <w:rFonts w:asciiTheme="minorBidi" w:hAnsiTheme="minorBidi" w:cstheme="minorBidi"/>
                <w:color w:val="000000"/>
                <w:sz w:val="22"/>
                <w:szCs w:val="22"/>
              </w:rPr>
              <w:t>gave £32 to Hollington and Checkley Village Hall raised from the repair café.</w:t>
            </w:r>
          </w:p>
          <w:p w14:paraId="629A5E1F" w14:textId="268C82E6" w:rsidR="00696BB4" w:rsidRPr="0008693E" w:rsidRDefault="00696BB4" w:rsidP="00CA1017">
            <w:pPr>
              <w:pStyle w:val="s8"/>
              <w:spacing w:before="0" w:beforeAutospacing="0" w:after="0" w:afterAutospacing="0" w:line="324" w:lineRule="atLeast"/>
              <w:jc w:val="both"/>
              <w:rPr>
                <w:rFonts w:asciiTheme="minorBidi" w:hAnsiTheme="minorBidi" w:cstheme="minorBidi"/>
                <w:b/>
                <w:bCs/>
                <w:color w:val="000000"/>
                <w:sz w:val="22"/>
                <w:szCs w:val="22"/>
              </w:rPr>
            </w:pPr>
          </w:p>
        </w:tc>
        <w:tc>
          <w:tcPr>
            <w:tcW w:w="3006" w:type="dxa"/>
          </w:tcPr>
          <w:p w14:paraId="5719B296" w14:textId="21E0AF53" w:rsidR="00CA1017" w:rsidRPr="0008693E" w:rsidRDefault="00001EDC">
            <w:pPr>
              <w:rPr>
                <w:rFonts w:asciiTheme="minorBidi" w:hAnsiTheme="minorBidi"/>
              </w:rPr>
            </w:pPr>
            <w:r>
              <w:rPr>
                <w:rFonts w:asciiTheme="minorBidi" w:hAnsiTheme="minorBidi"/>
              </w:rPr>
              <w:lastRenderedPageBreak/>
              <w:t>Standard</w:t>
            </w:r>
          </w:p>
        </w:tc>
      </w:tr>
      <w:tr w:rsidR="001E7D63" w:rsidRPr="0008693E" w14:paraId="00B81A0D" w14:textId="77777777" w:rsidTr="00CA1017">
        <w:tc>
          <w:tcPr>
            <w:tcW w:w="1696" w:type="dxa"/>
          </w:tcPr>
          <w:p w14:paraId="20F8C974" w14:textId="3CF84A6E" w:rsidR="001E7D63" w:rsidRPr="0008693E" w:rsidRDefault="009626F2">
            <w:pPr>
              <w:rPr>
                <w:rFonts w:asciiTheme="minorBidi" w:hAnsiTheme="minorBidi"/>
              </w:rPr>
            </w:pPr>
            <w:r>
              <w:rPr>
                <w:rFonts w:asciiTheme="minorBidi" w:hAnsiTheme="minorBidi"/>
              </w:rPr>
              <w:t>16</w:t>
            </w:r>
          </w:p>
        </w:tc>
        <w:tc>
          <w:tcPr>
            <w:tcW w:w="4314" w:type="dxa"/>
          </w:tcPr>
          <w:p w14:paraId="7A9C1E06" w14:textId="77777777" w:rsidR="001E7D63" w:rsidRDefault="001E7D63"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Youth Clu</w:t>
            </w:r>
            <w:r w:rsidR="00DF3328">
              <w:rPr>
                <w:rFonts w:asciiTheme="minorBidi" w:hAnsiTheme="minorBidi" w:cstheme="minorBidi"/>
                <w:b/>
                <w:bCs/>
                <w:color w:val="000000"/>
                <w:sz w:val="22"/>
                <w:szCs w:val="22"/>
              </w:rPr>
              <w:t>b</w:t>
            </w:r>
          </w:p>
          <w:p w14:paraId="68F9F247" w14:textId="6189D975" w:rsidR="00506FD0" w:rsidRPr="00864027" w:rsidRDefault="00864027" w:rsidP="00CA1017">
            <w:pPr>
              <w:pStyle w:val="s8"/>
              <w:spacing w:before="0" w:beforeAutospacing="0" w:after="0" w:afterAutospacing="0" w:line="324" w:lineRule="atLeast"/>
              <w:jc w:val="both"/>
              <w:rPr>
                <w:rFonts w:asciiTheme="minorBidi" w:hAnsiTheme="minorBidi" w:cstheme="minorBidi"/>
                <w:color w:val="000000"/>
                <w:sz w:val="22"/>
                <w:szCs w:val="22"/>
              </w:rPr>
            </w:pPr>
            <w:r w:rsidRPr="00864027">
              <w:rPr>
                <w:rFonts w:asciiTheme="minorBidi" w:hAnsiTheme="minorBidi" w:cstheme="minorBidi"/>
                <w:color w:val="000000"/>
                <w:sz w:val="22"/>
                <w:szCs w:val="22"/>
              </w:rPr>
              <w:t>Covered in annual meeting</w:t>
            </w:r>
          </w:p>
          <w:p w14:paraId="035528EF" w14:textId="7DB0B646" w:rsidR="00506FD0" w:rsidRDefault="00506FD0" w:rsidP="00CA1017">
            <w:pPr>
              <w:pStyle w:val="s8"/>
              <w:spacing w:before="0" w:beforeAutospacing="0" w:after="0" w:afterAutospacing="0" w:line="324" w:lineRule="atLeast"/>
              <w:jc w:val="both"/>
              <w:rPr>
                <w:rFonts w:asciiTheme="minorBidi" w:hAnsiTheme="minorBidi" w:cstheme="minorBidi"/>
                <w:b/>
                <w:bCs/>
                <w:color w:val="000000"/>
                <w:sz w:val="22"/>
                <w:szCs w:val="22"/>
              </w:rPr>
            </w:pPr>
          </w:p>
        </w:tc>
        <w:tc>
          <w:tcPr>
            <w:tcW w:w="3006" w:type="dxa"/>
          </w:tcPr>
          <w:p w14:paraId="750FF85E" w14:textId="7B39D3A5" w:rsidR="001E7D63" w:rsidRDefault="001E7D63">
            <w:pPr>
              <w:rPr>
                <w:rFonts w:asciiTheme="minorBidi" w:hAnsiTheme="minorBidi"/>
              </w:rPr>
            </w:pPr>
            <w:r>
              <w:rPr>
                <w:rFonts w:asciiTheme="minorBidi" w:hAnsiTheme="minorBidi"/>
              </w:rPr>
              <w:t>Standard</w:t>
            </w:r>
          </w:p>
        </w:tc>
      </w:tr>
      <w:tr w:rsidR="000D218C" w:rsidRPr="0008693E" w14:paraId="3055BE3A" w14:textId="77777777" w:rsidTr="00CA1017">
        <w:tc>
          <w:tcPr>
            <w:tcW w:w="1696" w:type="dxa"/>
          </w:tcPr>
          <w:p w14:paraId="310DB9A5" w14:textId="523F6C81" w:rsidR="000D218C" w:rsidRPr="0008693E" w:rsidRDefault="009626F2">
            <w:pPr>
              <w:rPr>
                <w:rFonts w:asciiTheme="minorBidi" w:hAnsiTheme="minorBidi"/>
              </w:rPr>
            </w:pPr>
            <w:r>
              <w:rPr>
                <w:rFonts w:asciiTheme="minorBidi" w:hAnsiTheme="minorBidi"/>
              </w:rPr>
              <w:t>17</w:t>
            </w:r>
          </w:p>
        </w:tc>
        <w:tc>
          <w:tcPr>
            <w:tcW w:w="4314" w:type="dxa"/>
          </w:tcPr>
          <w:p w14:paraId="0EC383B9" w14:textId="77777777" w:rsidR="000D218C" w:rsidRDefault="00B6023D"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S137 Tean Church</w:t>
            </w:r>
          </w:p>
          <w:p w14:paraId="7697AA82" w14:textId="30871AF1" w:rsidR="006F127E" w:rsidRPr="0090660B" w:rsidRDefault="006F127E" w:rsidP="00CA1017">
            <w:pPr>
              <w:pStyle w:val="s8"/>
              <w:spacing w:before="0" w:beforeAutospacing="0" w:after="0" w:afterAutospacing="0" w:line="324" w:lineRule="atLeast"/>
              <w:jc w:val="both"/>
              <w:rPr>
                <w:rFonts w:asciiTheme="minorBidi" w:hAnsiTheme="minorBidi" w:cstheme="minorBidi"/>
                <w:color w:val="000000"/>
                <w:sz w:val="22"/>
                <w:szCs w:val="22"/>
              </w:rPr>
            </w:pPr>
            <w:r w:rsidRPr="0090660B">
              <w:rPr>
                <w:rFonts w:asciiTheme="minorBidi" w:hAnsiTheme="minorBidi" w:cstheme="minorBidi"/>
                <w:color w:val="000000"/>
                <w:sz w:val="22"/>
                <w:szCs w:val="22"/>
              </w:rPr>
              <w:t xml:space="preserve">Now that the </w:t>
            </w:r>
            <w:r w:rsidR="0090660B" w:rsidRPr="0090660B">
              <w:rPr>
                <w:rFonts w:asciiTheme="minorBidi" w:hAnsiTheme="minorBidi" w:cstheme="minorBidi"/>
                <w:color w:val="000000"/>
                <w:sz w:val="22"/>
                <w:szCs w:val="22"/>
              </w:rPr>
              <w:t>Church had a bank account it was unanimous to give a grant</w:t>
            </w:r>
            <w:r w:rsidR="00321670">
              <w:rPr>
                <w:rFonts w:asciiTheme="minorBidi" w:hAnsiTheme="minorBidi" w:cstheme="minorBidi"/>
                <w:color w:val="000000"/>
                <w:sz w:val="22"/>
                <w:szCs w:val="22"/>
              </w:rPr>
              <w:t xml:space="preserve"> of £250</w:t>
            </w:r>
          </w:p>
        </w:tc>
        <w:tc>
          <w:tcPr>
            <w:tcW w:w="3006" w:type="dxa"/>
          </w:tcPr>
          <w:p w14:paraId="33752694" w14:textId="77777777" w:rsidR="000D218C" w:rsidRDefault="000D218C">
            <w:pPr>
              <w:rPr>
                <w:rFonts w:asciiTheme="minorBidi" w:hAnsiTheme="minorBidi"/>
              </w:rPr>
            </w:pPr>
          </w:p>
        </w:tc>
      </w:tr>
      <w:tr w:rsidR="00CA1017" w:rsidRPr="0008693E" w14:paraId="088A9441" w14:textId="77777777" w:rsidTr="00CA1017">
        <w:tc>
          <w:tcPr>
            <w:tcW w:w="1696" w:type="dxa"/>
          </w:tcPr>
          <w:p w14:paraId="20983484" w14:textId="75FFAC85" w:rsidR="00CA1017" w:rsidRPr="0008693E" w:rsidRDefault="009626F2">
            <w:pPr>
              <w:rPr>
                <w:rFonts w:asciiTheme="minorBidi" w:hAnsiTheme="minorBidi"/>
              </w:rPr>
            </w:pPr>
            <w:r>
              <w:rPr>
                <w:rFonts w:asciiTheme="minorBidi" w:hAnsiTheme="minorBidi"/>
              </w:rPr>
              <w:t>18</w:t>
            </w:r>
          </w:p>
        </w:tc>
        <w:tc>
          <w:tcPr>
            <w:tcW w:w="4314" w:type="dxa"/>
          </w:tcPr>
          <w:p w14:paraId="5D03277F" w14:textId="77777777" w:rsidR="00CA1017" w:rsidRPr="0090660B" w:rsidRDefault="00EB1DED" w:rsidP="00CA1017">
            <w:pPr>
              <w:pStyle w:val="s8"/>
              <w:spacing w:before="0" w:beforeAutospacing="0" w:after="0" w:afterAutospacing="0" w:line="324" w:lineRule="atLeast"/>
              <w:jc w:val="both"/>
              <w:rPr>
                <w:rFonts w:asciiTheme="minorBidi" w:hAnsiTheme="minorBidi" w:cstheme="minorBidi"/>
                <w:color w:val="000000"/>
                <w:sz w:val="22"/>
                <w:szCs w:val="22"/>
              </w:rPr>
            </w:pPr>
            <w:r>
              <w:rPr>
                <w:rFonts w:asciiTheme="minorBidi" w:hAnsiTheme="minorBidi" w:cstheme="minorBidi"/>
                <w:b/>
                <w:bCs/>
                <w:color w:val="000000"/>
                <w:sz w:val="22"/>
                <w:szCs w:val="22"/>
              </w:rPr>
              <w:t>Events committee updates</w:t>
            </w:r>
          </w:p>
          <w:p w14:paraId="0A23729D" w14:textId="651A0BD6" w:rsidR="0090660B" w:rsidRPr="0008693E" w:rsidRDefault="0090660B" w:rsidP="00CA1017">
            <w:pPr>
              <w:pStyle w:val="s8"/>
              <w:spacing w:before="0" w:beforeAutospacing="0" w:after="0" w:afterAutospacing="0" w:line="324" w:lineRule="atLeast"/>
              <w:jc w:val="both"/>
              <w:rPr>
                <w:rFonts w:asciiTheme="minorBidi" w:hAnsiTheme="minorBidi" w:cstheme="minorBidi"/>
                <w:b/>
                <w:bCs/>
                <w:color w:val="000000"/>
                <w:sz w:val="22"/>
                <w:szCs w:val="22"/>
              </w:rPr>
            </w:pPr>
            <w:r w:rsidRPr="0090660B">
              <w:rPr>
                <w:rFonts w:asciiTheme="minorBidi" w:hAnsiTheme="minorBidi" w:cstheme="minorBidi"/>
                <w:color w:val="000000"/>
                <w:sz w:val="22"/>
                <w:szCs w:val="22"/>
              </w:rPr>
              <w:t>Covered in the annual meeting</w:t>
            </w:r>
          </w:p>
        </w:tc>
        <w:tc>
          <w:tcPr>
            <w:tcW w:w="3006" w:type="dxa"/>
          </w:tcPr>
          <w:p w14:paraId="0CF0AF87" w14:textId="111BFBEE" w:rsidR="00CA1017" w:rsidRPr="0008693E" w:rsidRDefault="00CA1017">
            <w:pPr>
              <w:rPr>
                <w:rFonts w:asciiTheme="minorBidi" w:hAnsiTheme="minorBidi"/>
              </w:rPr>
            </w:pPr>
            <w:r w:rsidRPr="0008693E">
              <w:rPr>
                <w:rFonts w:asciiTheme="minorBidi" w:hAnsiTheme="minorBidi"/>
              </w:rPr>
              <w:t>Standard</w:t>
            </w:r>
          </w:p>
        </w:tc>
      </w:tr>
      <w:tr w:rsidR="00CA1017" w:rsidRPr="0008693E" w14:paraId="37B6E188" w14:textId="77777777" w:rsidTr="00CA1017">
        <w:tc>
          <w:tcPr>
            <w:tcW w:w="1696" w:type="dxa"/>
          </w:tcPr>
          <w:p w14:paraId="47663CA8" w14:textId="22A3F8E2" w:rsidR="00CA1017" w:rsidRPr="0008693E" w:rsidRDefault="009626F2">
            <w:pPr>
              <w:rPr>
                <w:rFonts w:asciiTheme="minorBidi" w:hAnsiTheme="minorBidi"/>
              </w:rPr>
            </w:pPr>
            <w:r>
              <w:rPr>
                <w:rFonts w:asciiTheme="minorBidi" w:hAnsiTheme="minorBidi"/>
              </w:rPr>
              <w:t>19</w:t>
            </w:r>
          </w:p>
        </w:tc>
        <w:tc>
          <w:tcPr>
            <w:tcW w:w="4314" w:type="dxa"/>
          </w:tcPr>
          <w:p w14:paraId="7B296B46" w14:textId="77777777" w:rsidR="00CA1017" w:rsidRDefault="00EB1DED"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Items for the next agenda </w:t>
            </w:r>
          </w:p>
          <w:p w14:paraId="0F6BE71D" w14:textId="77777777" w:rsidR="0090660B" w:rsidRDefault="0090660B"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Lengthsman </w:t>
            </w:r>
            <w:r w:rsidR="009B605B">
              <w:rPr>
                <w:rFonts w:asciiTheme="minorBidi" w:hAnsiTheme="minorBidi" w:cstheme="minorBidi"/>
                <w:b/>
                <w:bCs/>
                <w:color w:val="000000"/>
                <w:sz w:val="22"/>
                <w:szCs w:val="22"/>
              </w:rPr>
              <w:t>contract</w:t>
            </w:r>
          </w:p>
          <w:p w14:paraId="31317404" w14:textId="77777777" w:rsidR="009B605B" w:rsidRDefault="009B605B"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Assets transfer</w:t>
            </w:r>
          </w:p>
          <w:p w14:paraId="05F11070" w14:textId="77777777" w:rsidR="009B605B" w:rsidRDefault="00A6203E"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Playground inspections</w:t>
            </w:r>
          </w:p>
          <w:p w14:paraId="6E09833F" w14:textId="77777777" w:rsidR="00A6203E" w:rsidRDefault="00715EB5" w:rsidP="00CA1017">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Newsletter</w:t>
            </w:r>
          </w:p>
          <w:p w14:paraId="3831D7F7" w14:textId="489E709D" w:rsidR="00715EB5" w:rsidRPr="0008693E" w:rsidRDefault="00736185" w:rsidP="00CB7A2A">
            <w:pPr>
              <w:pStyle w:val="s8"/>
              <w:spacing w:before="0" w:beforeAutospacing="0" w:after="0" w:afterAutospacing="0" w:line="324" w:lineRule="atLeast"/>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Future proofing </w:t>
            </w:r>
          </w:p>
        </w:tc>
        <w:tc>
          <w:tcPr>
            <w:tcW w:w="3006" w:type="dxa"/>
          </w:tcPr>
          <w:p w14:paraId="6B36FDE3" w14:textId="5B3D7133" w:rsidR="00CA1017" w:rsidRPr="0008693E" w:rsidRDefault="00CA1017">
            <w:pPr>
              <w:rPr>
                <w:rFonts w:asciiTheme="minorBidi" w:hAnsiTheme="minorBidi"/>
              </w:rPr>
            </w:pPr>
            <w:r w:rsidRPr="0008693E">
              <w:rPr>
                <w:rFonts w:asciiTheme="minorBidi" w:hAnsiTheme="minorBidi"/>
              </w:rPr>
              <w:t>Standard</w:t>
            </w:r>
          </w:p>
        </w:tc>
      </w:tr>
      <w:tr w:rsidR="00CA1017" w:rsidRPr="0008693E" w14:paraId="1A236C75" w14:textId="77777777" w:rsidTr="00CA1017">
        <w:tc>
          <w:tcPr>
            <w:tcW w:w="1696" w:type="dxa"/>
          </w:tcPr>
          <w:p w14:paraId="7964A303" w14:textId="7912006D" w:rsidR="00CA1017" w:rsidRPr="0008693E" w:rsidRDefault="00CA1017">
            <w:pPr>
              <w:rPr>
                <w:rFonts w:asciiTheme="minorBidi" w:hAnsiTheme="minorBidi"/>
              </w:rPr>
            </w:pPr>
          </w:p>
        </w:tc>
        <w:tc>
          <w:tcPr>
            <w:tcW w:w="4314" w:type="dxa"/>
          </w:tcPr>
          <w:p w14:paraId="24CE98B0" w14:textId="0613C48F" w:rsidR="00CA1017" w:rsidRPr="0008693E" w:rsidRDefault="00CA1017" w:rsidP="00CA1017">
            <w:pPr>
              <w:pStyle w:val="s8"/>
              <w:spacing w:before="0" w:beforeAutospacing="0" w:after="0" w:afterAutospacing="0" w:line="324" w:lineRule="atLeast"/>
              <w:jc w:val="both"/>
              <w:rPr>
                <w:rFonts w:asciiTheme="minorBidi" w:hAnsiTheme="minorBidi" w:cstheme="minorBidi"/>
                <w:b/>
                <w:bCs/>
                <w:color w:val="000000"/>
                <w:sz w:val="22"/>
                <w:szCs w:val="22"/>
              </w:rPr>
            </w:pPr>
            <w:r w:rsidRPr="0008693E">
              <w:rPr>
                <w:rFonts w:asciiTheme="minorBidi" w:hAnsiTheme="minorBidi" w:cstheme="minorBidi"/>
                <w:b/>
                <w:bCs/>
                <w:color w:val="000000"/>
                <w:sz w:val="22"/>
                <w:szCs w:val="22"/>
              </w:rPr>
              <w:t xml:space="preserve"> </w:t>
            </w:r>
            <w:r w:rsidR="00736185">
              <w:rPr>
                <w:rFonts w:asciiTheme="minorBidi" w:hAnsiTheme="minorBidi" w:cstheme="minorBidi"/>
                <w:b/>
                <w:bCs/>
                <w:color w:val="000000"/>
                <w:sz w:val="22"/>
                <w:szCs w:val="22"/>
              </w:rPr>
              <w:t xml:space="preserve">8:41pm </w:t>
            </w:r>
          </w:p>
        </w:tc>
        <w:tc>
          <w:tcPr>
            <w:tcW w:w="3006" w:type="dxa"/>
          </w:tcPr>
          <w:p w14:paraId="24C44F50" w14:textId="34AFA429" w:rsidR="00CA1017" w:rsidRPr="0008693E" w:rsidRDefault="00CA1017">
            <w:pPr>
              <w:rPr>
                <w:rFonts w:asciiTheme="minorBidi" w:hAnsiTheme="minorBidi"/>
              </w:rPr>
            </w:pPr>
          </w:p>
        </w:tc>
      </w:tr>
    </w:tbl>
    <w:p w14:paraId="7DFFBB7D" w14:textId="78FF200D" w:rsidR="0008693E" w:rsidRPr="0008693E" w:rsidRDefault="0008693E">
      <w:pPr>
        <w:rPr>
          <w:rFonts w:asciiTheme="minorBidi" w:hAnsiTheme="minorBidi"/>
        </w:rPr>
      </w:pPr>
    </w:p>
    <w:p w14:paraId="6E7D813D" w14:textId="77777777" w:rsidR="0008693E" w:rsidRPr="0008693E" w:rsidRDefault="0008693E">
      <w:pPr>
        <w:rPr>
          <w:rFonts w:asciiTheme="minorBidi" w:hAnsiTheme="minorBidi"/>
        </w:rPr>
      </w:pPr>
      <w:r w:rsidRPr="0008693E">
        <w:rPr>
          <w:rFonts w:asciiTheme="minorBidi" w:hAnsiTheme="minorBidi"/>
        </w:rPr>
        <w:br w:type="page"/>
      </w:r>
    </w:p>
    <w:p w14:paraId="407BA7F7" w14:textId="77777777" w:rsidR="003A1A76" w:rsidRDefault="003A1A76" w:rsidP="003A1A76"/>
    <w:p w14:paraId="7A35F18C" w14:textId="34A190BC" w:rsidR="0008693E" w:rsidRPr="00E90FF2" w:rsidRDefault="0008693E" w:rsidP="0008693E">
      <w:pPr>
        <w:rPr>
          <w:rFonts w:asciiTheme="minorBidi" w:hAnsiTheme="minorBidi"/>
          <w:b/>
          <w:bCs/>
        </w:rPr>
      </w:pPr>
    </w:p>
    <w:p w14:paraId="46A7DD7C" w14:textId="78413544" w:rsidR="00A342BE" w:rsidRDefault="00E90FF2" w:rsidP="001E7D63">
      <w:pPr>
        <w:spacing w:after="0" w:line="240" w:lineRule="auto"/>
        <w:rPr>
          <w:rFonts w:eastAsia="Times New Roman" w:cs="Arial"/>
          <w:b/>
          <w:bCs/>
          <w14:ligatures w14:val="none"/>
        </w:rPr>
      </w:pPr>
      <w:r w:rsidRPr="00E90FF2">
        <w:rPr>
          <w:rFonts w:eastAsia="Times New Roman" w:cs="Arial"/>
          <w:b/>
          <w:bCs/>
          <w14:ligatures w14:val="none"/>
        </w:rPr>
        <w:t>DOC/2025/0018 - Discharge of conditions 1-8 in relation to DET/2022/0044 - Barn off , Heath House Lane , Lower Tean </w:t>
      </w:r>
    </w:p>
    <w:p w14:paraId="7F8B11F4" w14:textId="77777777" w:rsidR="00E90FF2" w:rsidRDefault="00E90FF2" w:rsidP="001E7D63">
      <w:pPr>
        <w:spacing w:after="0" w:line="240" w:lineRule="auto"/>
        <w:rPr>
          <w:rFonts w:eastAsia="Times New Roman" w:cs="Arial"/>
          <w:b/>
          <w:bCs/>
          <w14:ligatures w14:val="none"/>
        </w:rPr>
      </w:pPr>
    </w:p>
    <w:p w14:paraId="376EEC03" w14:textId="77777777" w:rsidR="00801617" w:rsidRDefault="00801617" w:rsidP="00801617">
      <w:pPr>
        <w:pStyle w:val="PlainText"/>
      </w:pPr>
      <w:r>
        <w:t>The Applicant is presenting this Application as being a proposal for Discharge of Conditions in relation to DET/2022/0044 A Prior Approval Application for Class Q Change of Use  of Agricultural Building to one Dwellinghouse (Use Class C3), and for building operations reasonably necessary for the conversion. Application  Approved by Planning Committee on 10/03/2023.</w:t>
      </w:r>
    </w:p>
    <w:p w14:paraId="3560EDF5" w14:textId="77777777" w:rsidR="00801617" w:rsidRDefault="00801617" w:rsidP="00801617">
      <w:pPr>
        <w:pStyle w:val="PlainText"/>
      </w:pPr>
    </w:p>
    <w:p w14:paraId="629592B0" w14:textId="77777777" w:rsidR="00801617" w:rsidRDefault="00801617" w:rsidP="00801617">
      <w:pPr>
        <w:pStyle w:val="PlainText"/>
      </w:pPr>
      <w:r>
        <w:t>The Application history for this site is as follows:</w:t>
      </w:r>
    </w:p>
    <w:p w14:paraId="1F295D1B" w14:textId="77777777" w:rsidR="00801617" w:rsidRDefault="00801617" w:rsidP="00801617">
      <w:pPr>
        <w:pStyle w:val="PlainText"/>
      </w:pPr>
    </w:p>
    <w:p w14:paraId="10E58F42" w14:textId="77777777" w:rsidR="00801617" w:rsidRDefault="00801617" w:rsidP="00801617">
      <w:pPr>
        <w:pStyle w:val="PlainText"/>
      </w:pPr>
      <w:r>
        <w:t>Application SMD/2025/0134 for Variation of a Condition following a conversion at Barn off Heath House Lane, Lower Tean. Application was subsequently withdrawn. </w:t>
      </w:r>
    </w:p>
    <w:p w14:paraId="51B57E2A" w14:textId="77777777" w:rsidR="00801617" w:rsidRDefault="00801617" w:rsidP="00801617">
      <w:pPr>
        <w:pStyle w:val="PlainText"/>
      </w:pPr>
    </w:p>
    <w:p w14:paraId="3AB5EB06" w14:textId="77777777" w:rsidR="00801617" w:rsidRDefault="00801617" w:rsidP="00801617">
      <w:pPr>
        <w:pStyle w:val="PlainText"/>
      </w:pPr>
      <w:r>
        <w:t>Application SMD/2024/0227 Full Minor for Change of use of an agricultural building to a dwelling with a basement extension at Barn off , Heath House Lane , Lower Tean. Application Refused by Planning Committee on 12/11/2024.</w:t>
      </w:r>
    </w:p>
    <w:p w14:paraId="70060FE1" w14:textId="77777777" w:rsidR="00801617" w:rsidRDefault="00801617" w:rsidP="00801617">
      <w:pPr>
        <w:pStyle w:val="PlainText"/>
      </w:pPr>
    </w:p>
    <w:p w14:paraId="339C2E9D" w14:textId="77777777" w:rsidR="00801617" w:rsidRDefault="00801617" w:rsidP="00801617">
      <w:pPr>
        <w:pStyle w:val="PlainText"/>
      </w:pPr>
      <w:r>
        <w:t>Application DET/2020/0018 A Prior approval for change of use of agricultural building to a dwelling house including alterations to front elevation. Application Refused by Planning Officer on 13/08/2020.</w:t>
      </w:r>
    </w:p>
    <w:p w14:paraId="09B50AE4" w14:textId="77777777" w:rsidR="00801617" w:rsidRDefault="00801617" w:rsidP="00801617">
      <w:pPr>
        <w:pStyle w:val="PlainText"/>
      </w:pPr>
      <w:r>
        <w:t xml:space="preserve"> </w:t>
      </w:r>
    </w:p>
    <w:p w14:paraId="016F75BE" w14:textId="77777777" w:rsidR="00801617" w:rsidRDefault="00801617" w:rsidP="00801617">
      <w:pPr>
        <w:pStyle w:val="PlainText"/>
      </w:pPr>
      <w:r>
        <w:t xml:space="preserve">Checkley Parish Council (CPC) are concerned that the Applicant is applying for Discharge of all conditions in one instance regardless of whether they are pre commencement conditions , pre occupation conditions or are in fact are imposed conditions. Furthermore CPC are concerned that the Applicant has failed to provide any significant or sufficient detail on how they intend to meet the conditions or any supporting information to demonstrate compliance. </w:t>
      </w:r>
    </w:p>
    <w:p w14:paraId="2C04B43F" w14:textId="77777777" w:rsidR="00801617" w:rsidRDefault="00801617" w:rsidP="00801617">
      <w:pPr>
        <w:pStyle w:val="PlainText"/>
      </w:pPr>
    </w:p>
    <w:p w14:paraId="4B838D89" w14:textId="77777777" w:rsidR="00801617" w:rsidRDefault="00801617" w:rsidP="00801617">
      <w:pPr>
        <w:pStyle w:val="PlainText"/>
      </w:pPr>
      <w:r>
        <w:t>CPC in considering the spurious Application history for this site and the obvious lack of relevant supporting information are of the opinion that the Applicant is now attempting to have any /all  conditions discharged so that they can commence development regardless of any necessary further planning considerations or permissions required.</w:t>
      </w:r>
    </w:p>
    <w:p w14:paraId="10D98C0A" w14:textId="77777777" w:rsidR="00801617" w:rsidRDefault="00801617" w:rsidP="00801617">
      <w:pPr>
        <w:pStyle w:val="PlainText"/>
      </w:pPr>
    </w:p>
    <w:p w14:paraId="04DE0D8A" w14:textId="77777777" w:rsidR="00801617" w:rsidRDefault="00801617" w:rsidP="00801617">
      <w:pPr>
        <w:pStyle w:val="PlainText"/>
      </w:pPr>
      <w:r>
        <w:t>CPC would also note that An application for approval of details reserved by a condition should only follow the previous granting of planning permission It cannot be used as a ‘standalone’ application for planning permission.</w:t>
      </w:r>
    </w:p>
    <w:p w14:paraId="55BA198F" w14:textId="77777777" w:rsidR="00801617" w:rsidRDefault="00801617" w:rsidP="00801617">
      <w:pPr>
        <w:pStyle w:val="PlainText"/>
      </w:pPr>
    </w:p>
    <w:p w14:paraId="5F736627" w14:textId="77777777" w:rsidR="00801617" w:rsidRDefault="00801617" w:rsidP="00801617">
      <w:pPr>
        <w:pStyle w:val="PlainText"/>
      </w:pPr>
      <w:r>
        <w:lastRenderedPageBreak/>
        <w:t>CPC are therefore of the opinion that this Application for Discharge of conditions 1-8 in relation to DET/2022/0044 is invalid as a result of the aforementioned lack of detail and would fully support the Planning Officer in Refusing the application.</w:t>
      </w:r>
    </w:p>
    <w:p w14:paraId="42B542CA" w14:textId="77777777" w:rsidR="00B6514E" w:rsidRDefault="00B6514E" w:rsidP="001301D3">
      <w:pPr>
        <w:spacing w:after="0" w:line="240" w:lineRule="auto"/>
        <w:rPr>
          <w:rFonts w:eastAsia="Times New Roman" w:cs="Arial"/>
          <w:b/>
          <w:bCs/>
          <w14:ligatures w14:val="none"/>
        </w:rPr>
      </w:pPr>
    </w:p>
    <w:p w14:paraId="50DD2BF2" w14:textId="77777777" w:rsidR="00B6514E" w:rsidRDefault="00B6514E" w:rsidP="001301D3">
      <w:pPr>
        <w:spacing w:after="0" w:line="240" w:lineRule="auto"/>
        <w:rPr>
          <w:rFonts w:eastAsia="Times New Roman" w:cs="Arial"/>
          <w:b/>
          <w:bCs/>
          <w14:ligatures w14:val="none"/>
        </w:rPr>
      </w:pPr>
    </w:p>
    <w:p w14:paraId="24726A3B" w14:textId="77777777" w:rsidR="00B6514E" w:rsidRDefault="00B6514E" w:rsidP="001301D3">
      <w:pPr>
        <w:spacing w:after="0" w:line="240" w:lineRule="auto"/>
        <w:rPr>
          <w:rFonts w:eastAsia="Times New Roman" w:cs="Arial"/>
          <w:b/>
          <w:bCs/>
          <w14:ligatures w14:val="none"/>
        </w:rPr>
      </w:pPr>
    </w:p>
    <w:p w14:paraId="6838FBB3" w14:textId="77777777" w:rsidR="00B6514E" w:rsidRDefault="00B6514E" w:rsidP="00B6514E">
      <w:pPr>
        <w:pStyle w:val="PlainText"/>
      </w:pPr>
      <w:r>
        <w:t>This Application is for Discharge of Condition 13 of  SMD/2022/0160 ,which refers to the submission of a written scheme of archaeological investigation, which must be satisfied before work can commence and is still Under assessment by the case officer.</w:t>
      </w:r>
    </w:p>
    <w:p w14:paraId="6D1CDEF0" w14:textId="77777777" w:rsidR="00B6514E" w:rsidRDefault="00B6514E" w:rsidP="00B6514E">
      <w:pPr>
        <w:pStyle w:val="PlainText"/>
      </w:pPr>
    </w:p>
    <w:p w14:paraId="07A18006" w14:textId="77777777" w:rsidR="00B6514E" w:rsidRDefault="00B6514E" w:rsidP="00B6514E">
      <w:pPr>
        <w:pStyle w:val="PlainText"/>
      </w:pPr>
      <w:r>
        <w:t>However,  only part of the condition is satisfied. The elements of the condition relating to fieldwork, reporting, and archiving have not been addressed and will remain outstanding</w:t>
      </w:r>
    </w:p>
    <w:p w14:paraId="59B909C5" w14:textId="77777777" w:rsidR="00B6514E" w:rsidRDefault="00B6514E" w:rsidP="00B6514E">
      <w:pPr>
        <w:pStyle w:val="PlainText"/>
      </w:pPr>
    </w:p>
    <w:p w14:paraId="2AB8AF1F" w14:textId="77777777" w:rsidR="00B6514E" w:rsidRDefault="00B6514E" w:rsidP="00B6514E">
      <w:pPr>
        <w:pStyle w:val="PlainText"/>
      </w:pPr>
      <w:r>
        <w:t>Checkley Parish Council are therefore of the opinion that this Application for Discharge of Condition 13 can only be approved in part and not fully satisfied provided there are no local objections and it conforms with planning policies as defined in the Checkley Neighbourhood Development Plan (CNDP) and the Staffordshire Moorlands District Council Core Strategy and the National Planning Policy Framework.</w:t>
      </w:r>
    </w:p>
    <w:p w14:paraId="0A2308F7" w14:textId="77777777" w:rsidR="00B6514E" w:rsidRDefault="00B6514E" w:rsidP="00B6514E">
      <w:pPr>
        <w:pStyle w:val="PlainText"/>
      </w:pPr>
    </w:p>
    <w:p w14:paraId="7D1B90E4" w14:textId="77777777" w:rsidR="00B6514E" w:rsidRDefault="00B6514E" w:rsidP="00B6514E">
      <w:pPr>
        <w:pStyle w:val="PlainText"/>
      </w:pPr>
      <w:r>
        <w:t>However it should be noted that the Applicant  is still required to provide details to apply for Discharge of outstanding Conditions 4 , 5  , 6 , 7 , 8 , 9 , 10, 11, 13 Part remaining relating to fieldwork, reporting, and archiving , 16 and 24 imposed on the approved Full Planning Permission which must be satisfied before work can commence.</w:t>
      </w:r>
    </w:p>
    <w:p w14:paraId="3B663269" w14:textId="77777777" w:rsidR="00B14820" w:rsidRDefault="00B14820" w:rsidP="00B6514E">
      <w:pPr>
        <w:pStyle w:val="PlainText"/>
      </w:pPr>
    </w:p>
    <w:p w14:paraId="16C03063" w14:textId="77777777" w:rsidR="00B14820" w:rsidRDefault="00B14820" w:rsidP="00B6514E">
      <w:pPr>
        <w:pStyle w:val="PlainText"/>
      </w:pPr>
    </w:p>
    <w:tbl>
      <w:tblPr>
        <w:tblStyle w:val="PlainTable1"/>
        <w:tblpPr w:leftFromText="180" w:rightFromText="180" w:vertAnchor="text" w:horzAnchor="margin" w:tblpY="153"/>
        <w:tblW w:w="0" w:type="auto"/>
        <w:tblInd w:w="0" w:type="dxa"/>
        <w:tblLook w:val="04A0" w:firstRow="1" w:lastRow="0" w:firstColumn="1" w:lastColumn="0" w:noHBand="0" w:noVBand="1"/>
      </w:tblPr>
      <w:tblGrid>
        <w:gridCol w:w="1933"/>
        <w:gridCol w:w="2127"/>
        <w:gridCol w:w="4956"/>
      </w:tblGrid>
      <w:tr w:rsidR="00B14820" w14:paraId="2D5C0C31" w14:textId="77777777" w:rsidTr="00D071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B40B5C" w14:textId="77777777" w:rsidR="00B14820" w:rsidRDefault="00B14820" w:rsidP="00D0718D">
            <w:pPr>
              <w:pStyle w:val="ListParagraph"/>
              <w:ind w:left="0"/>
              <w:rPr>
                <w:rFonts w:asciiTheme="minorBidi" w:hAnsiTheme="minorBidi"/>
                <w:sz w:val="24"/>
                <w:szCs w:val="24"/>
              </w:rPr>
            </w:pPr>
            <w:r>
              <w:rPr>
                <w:rFonts w:asciiTheme="minorBidi" w:hAnsiTheme="minorBidi"/>
                <w:sz w:val="24"/>
                <w:szCs w:val="24"/>
              </w:rPr>
              <w:t>Member</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24AD6E" w14:textId="77777777" w:rsidR="00B14820" w:rsidRDefault="00B14820" w:rsidP="00D0718D">
            <w:pPr>
              <w:pStyle w:val="ListParagraph"/>
              <w:ind w:left="0"/>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Agenda Item</w:t>
            </w: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1E02BE" w14:textId="77777777" w:rsidR="00B14820" w:rsidRDefault="00B14820" w:rsidP="00D0718D">
            <w:pPr>
              <w:pStyle w:val="ListParagraph"/>
              <w:ind w:left="0"/>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Nature</w:t>
            </w:r>
          </w:p>
        </w:tc>
      </w:tr>
      <w:tr w:rsidR="00B14820" w14:paraId="382027E1" w14:textId="77777777" w:rsidTr="00D07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4C6D1F" w14:textId="77777777" w:rsidR="00B14820" w:rsidRDefault="00B14820" w:rsidP="00D0718D">
            <w:pPr>
              <w:pStyle w:val="ListParagraph"/>
              <w:ind w:left="0"/>
              <w:rPr>
                <w:rFonts w:asciiTheme="minorBidi" w:hAnsiTheme="minorBidi"/>
                <w:b w:val="0"/>
                <w:bCs w:val="0"/>
                <w:sz w:val="24"/>
                <w:szCs w:val="24"/>
              </w:rPr>
            </w:pPr>
            <w:r>
              <w:rPr>
                <w:rFonts w:asciiTheme="minorBidi" w:hAnsiTheme="minorBidi"/>
                <w:b w:val="0"/>
                <w:bCs w:val="0"/>
                <w:sz w:val="24"/>
                <w:szCs w:val="24"/>
              </w:rPr>
              <w:t>Cllr Akerman</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031660"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7E5217"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Youth Leader, GWH committee, Clerk of events, New Dec of interest submitted 18.06.2024</w:t>
            </w:r>
          </w:p>
        </w:tc>
      </w:tr>
      <w:tr w:rsidR="00B14820" w14:paraId="0A4766CF" w14:textId="77777777" w:rsidTr="00D0718D">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A6AF64" w14:textId="77777777" w:rsidR="00B14820" w:rsidRDefault="00B14820" w:rsidP="00D0718D">
            <w:pPr>
              <w:pStyle w:val="ListParagraph"/>
              <w:ind w:left="0"/>
              <w:rPr>
                <w:rFonts w:asciiTheme="minorBidi" w:hAnsiTheme="minorBidi"/>
                <w:b w:val="0"/>
                <w:bCs w:val="0"/>
                <w:sz w:val="24"/>
                <w:szCs w:val="24"/>
              </w:rPr>
            </w:pPr>
            <w:r>
              <w:rPr>
                <w:rFonts w:asciiTheme="minorBidi" w:hAnsiTheme="minorBidi"/>
                <w:b w:val="0"/>
                <w:bCs w:val="0"/>
                <w:sz w:val="24"/>
                <w:szCs w:val="24"/>
              </w:rPr>
              <w:t>Cllr Wilkinson</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A36233"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FB1453"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Planning and Hollington Village Hall</w:t>
            </w:r>
          </w:p>
        </w:tc>
      </w:tr>
      <w:tr w:rsidR="00B14820" w14:paraId="530E2ED2" w14:textId="77777777" w:rsidTr="00D07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FBE95" w14:textId="77777777" w:rsidR="00B14820" w:rsidRDefault="00B14820" w:rsidP="00D0718D">
            <w:pPr>
              <w:pStyle w:val="ListParagraph"/>
              <w:ind w:left="0"/>
              <w:rPr>
                <w:rFonts w:asciiTheme="minorBidi" w:hAnsiTheme="minorBidi"/>
                <w:b w:val="0"/>
                <w:bCs w:val="0"/>
                <w:sz w:val="24"/>
                <w:szCs w:val="24"/>
              </w:rPr>
            </w:pPr>
            <w:bookmarkStart w:id="0" w:name="_Hlk10386455"/>
            <w:r>
              <w:rPr>
                <w:rFonts w:asciiTheme="minorBidi" w:hAnsiTheme="minorBidi"/>
                <w:b w:val="0"/>
                <w:bCs w:val="0"/>
                <w:sz w:val="24"/>
                <w:szCs w:val="24"/>
              </w:rPr>
              <w:t>Cllr Peck</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F3A7C"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F397AB"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Hollington VH</w:t>
            </w:r>
          </w:p>
        </w:tc>
      </w:tr>
      <w:tr w:rsidR="00B14820" w14:paraId="2F2A6EB7" w14:textId="77777777" w:rsidTr="00D0718D">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2714DD" w14:textId="77777777" w:rsidR="00B14820" w:rsidRDefault="00B14820" w:rsidP="00D0718D">
            <w:pPr>
              <w:pStyle w:val="ListParagraph"/>
              <w:ind w:left="0"/>
              <w:rPr>
                <w:rFonts w:asciiTheme="minorBidi" w:hAnsiTheme="minorBidi"/>
                <w:b w:val="0"/>
                <w:bCs w:val="0"/>
                <w:sz w:val="24"/>
                <w:szCs w:val="24"/>
              </w:rPr>
            </w:pPr>
            <w:r>
              <w:rPr>
                <w:rFonts w:asciiTheme="minorBidi" w:hAnsiTheme="minorBidi"/>
                <w:b w:val="0"/>
                <w:bCs w:val="0"/>
                <w:sz w:val="24"/>
                <w:szCs w:val="24"/>
              </w:rPr>
              <w:t>Cllr Hulmes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855AE"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DB9D33"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Planning and Events</w:t>
            </w:r>
          </w:p>
        </w:tc>
      </w:tr>
      <w:tr w:rsidR="00B14820" w14:paraId="248EDC0B" w14:textId="77777777" w:rsidTr="00D07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E63D5F" w14:textId="77777777" w:rsidR="00B14820" w:rsidRDefault="00B14820" w:rsidP="00D0718D">
            <w:pPr>
              <w:pStyle w:val="ListParagraph"/>
              <w:ind w:left="0"/>
              <w:rPr>
                <w:rFonts w:asciiTheme="minorBidi" w:hAnsiTheme="minorBidi"/>
                <w:b w:val="0"/>
                <w:bCs w:val="0"/>
                <w:sz w:val="24"/>
                <w:szCs w:val="24"/>
              </w:rPr>
            </w:pPr>
            <w:r>
              <w:rPr>
                <w:rFonts w:asciiTheme="minorBidi" w:hAnsiTheme="minorBidi"/>
                <w:b w:val="0"/>
                <w:bCs w:val="0"/>
                <w:sz w:val="24"/>
                <w:szCs w:val="24"/>
              </w:rPr>
              <w:t>Cllr Stubbs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D25A6"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2A3DBA"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 Andrew Carr lights</w:t>
            </w:r>
          </w:p>
        </w:tc>
      </w:tr>
      <w:tr w:rsidR="00B14820" w14:paraId="1C4BE30F" w14:textId="77777777" w:rsidTr="00D0718D">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9C52D0" w14:textId="77777777" w:rsidR="00B14820" w:rsidRDefault="00B14820" w:rsidP="00D0718D">
            <w:pPr>
              <w:pStyle w:val="ListParagraph"/>
              <w:ind w:left="0"/>
              <w:rPr>
                <w:rFonts w:asciiTheme="minorBidi" w:hAnsiTheme="minorBidi"/>
                <w:b w:val="0"/>
                <w:bCs w:val="0"/>
                <w:sz w:val="24"/>
                <w:szCs w:val="24"/>
              </w:rPr>
            </w:pPr>
            <w:r>
              <w:rPr>
                <w:rFonts w:asciiTheme="minorBidi" w:hAnsiTheme="minorBidi"/>
                <w:b w:val="0"/>
                <w:bCs w:val="0"/>
                <w:sz w:val="24"/>
                <w:szCs w:val="24"/>
              </w:rPr>
              <w:t>Cllr Buckley</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21AD9B"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0E0E6B"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United Charities</w:t>
            </w:r>
          </w:p>
        </w:tc>
      </w:tr>
      <w:tr w:rsidR="00B14820" w14:paraId="519873A5" w14:textId="77777777" w:rsidTr="00D07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52752B" w14:textId="77777777" w:rsidR="00B14820" w:rsidRDefault="00B14820" w:rsidP="00D0718D">
            <w:pPr>
              <w:pStyle w:val="ListParagraph"/>
              <w:ind w:left="0"/>
              <w:rPr>
                <w:rFonts w:asciiTheme="minorBidi" w:hAnsiTheme="minorBidi"/>
                <w:b w:val="0"/>
                <w:bCs w:val="0"/>
                <w:sz w:val="24"/>
                <w:szCs w:val="24"/>
              </w:rPr>
            </w:pPr>
            <w:r>
              <w:rPr>
                <w:rFonts w:asciiTheme="minorBidi" w:hAnsiTheme="minorBidi"/>
                <w:b w:val="0"/>
                <w:bCs w:val="0"/>
                <w:sz w:val="24"/>
                <w:szCs w:val="24"/>
              </w:rPr>
              <w:t>Cllr Flunder</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5A75F"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D2BC8F"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 xml:space="preserve">Planning, events, County Council, Parishes Together </w:t>
            </w:r>
          </w:p>
        </w:tc>
      </w:tr>
      <w:tr w:rsidR="00B14820" w14:paraId="54125363" w14:textId="77777777" w:rsidTr="00D0718D">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995589" w14:textId="77777777" w:rsidR="00B14820" w:rsidRDefault="00B14820" w:rsidP="00D0718D">
            <w:pPr>
              <w:pStyle w:val="ListParagraph"/>
              <w:ind w:left="0"/>
              <w:rPr>
                <w:rFonts w:asciiTheme="minorBidi" w:hAnsiTheme="minorBidi"/>
                <w:b w:val="0"/>
                <w:bCs w:val="0"/>
                <w:sz w:val="24"/>
                <w:szCs w:val="24"/>
              </w:rPr>
            </w:pPr>
            <w:r>
              <w:rPr>
                <w:rFonts w:asciiTheme="minorBidi" w:hAnsiTheme="minorBidi"/>
                <w:b w:val="0"/>
                <w:bCs w:val="0"/>
                <w:sz w:val="24"/>
                <w:szCs w:val="24"/>
              </w:rPr>
              <w:t>Cllr Pearce</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734561"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39878F"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 Heath House</w:t>
            </w:r>
          </w:p>
        </w:tc>
      </w:tr>
      <w:tr w:rsidR="00B14820" w14:paraId="05DFE691" w14:textId="77777777" w:rsidTr="00D07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15E005" w14:textId="77777777" w:rsidR="00B14820" w:rsidRDefault="00B14820" w:rsidP="00D0718D">
            <w:pPr>
              <w:pStyle w:val="ListParagraph"/>
              <w:ind w:left="0"/>
              <w:rPr>
                <w:rFonts w:asciiTheme="minorBidi" w:hAnsiTheme="minorBidi"/>
                <w:b w:val="0"/>
                <w:bCs w:val="0"/>
                <w:sz w:val="24"/>
                <w:szCs w:val="24"/>
              </w:rPr>
            </w:pPr>
            <w:r>
              <w:rPr>
                <w:rFonts w:asciiTheme="minorBidi" w:hAnsiTheme="minorBidi"/>
                <w:b w:val="0"/>
                <w:bCs w:val="0"/>
                <w:sz w:val="24"/>
                <w:szCs w:val="24"/>
              </w:rPr>
              <w:t>Cllr S Buckley</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3FFE9B"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172B2C"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Chair of events, Parishes Together</w:t>
            </w:r>
          </w:p>
        </w:tc>
      </w:tr>
      <w:tr w:rsidR="00B14820" w14:paraId="448F53B7" w14:textId="77777777" w:rsidTr="00D0718D">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9D0943" w14:textId="77777777" w:rsidR="00B14820" w:rsidRDefault="00B14820" w:rsidP="00D0718D">
            <w:pPr>
              <w:pStyle w:val="ListParagraph"/>
              <w:ind w:left="0"/>
              <w:rPr>
                <w:rFonts w:asciiTheme="minorBidi" w:hAnsiTheme="minorBidi"/>
                <w:b w:val="0"/>
                <w:bCs w:val="0"/>
                <w:sz w:val="24"/>
                <w:szCs w:val="24"/>
              </w:rPr>
            </w:pPr>
            <w:r>
              <w:rPr>
                <w:rFonts w:asciiTheme="minorBidi" w:hAnsiTheme="minorBidi"/>
                <w:b w:val="0"/>
                <w:bCs w:val="0"/>
                <w:sz w:val="24"/>
                <w:szCs w:val="24"/>
              </w:rPr>
              <w:t>Cllr Hulme</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93F36"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7AB56F"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w:t>
            </w:r>
          </w:p>
        </w:tc>
      </w:tr>
      <w:tr w:rsidR="00B14820" w14:paraId="303E5E0E" w14:textId="77777777" w:rsidTr="00D07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8B7F01" w14:textId="77777777" w:rsidR="00B14820" w:rsidRDefault="00B14820" w:rsidP="00D0718D">
            <w:pPr>
              <w:pStyle w:val="ListParagraph"/>
              <w:ind w:left="0"/>
              <w:rPr>
                <w:rFonts w:asciiTheme="minorBidi" w:hAnsiTheme="minorBidi"/>
                <w:b w:val="0"/>
                <w:bCs w:val="0"/>
                <w:sz w:val="24"/>
                <w:szCs w:val="24"/>
              </w:rPr>
            </w:pPr>
            <w:r>
              <w:rPr>
                <w:rFonts w:asciiTheme="minorBidi" w:hAnsiTheme="minorBidi"/>
                <w:b w:val="0"/>
                <w:bCs w:val="0"/>
                <w:sz w:val="24"/>
                <w:szCs w:val="24"/>
              </w:rPr>
              <w:lastRenderedPageBreak/>
              <w:t>Cllr Flunder</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9415F2"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1A8A74" w14:textId="77777777" w:rsidR="00B14820" w:rsidRDefault="00B14820" w:rsidP="00D0718D">
            <w:pPr>
              <w:pStyle w:val="ListParagraph"/>
              <w:ind w:left="0"/>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Pr>
                <w:rFonts w:asciiTheme="minorBidi" w:hAnsiTheme="minorBidi"/>
                <w:sz w:val="24"/>
                <w:szCs w:val="24"/>
              </w:rPr>
              <w:t>Events and finance pecuniary interest in the Laser Hire Quote</w:t>
            </w:r>
          </w:p>
        </w:tc>
      </w:tr>
      <w:tr w:rsidR="00B14820" w14:paraId="668FDCFC" w14:textId="77777777" w:rsidTr="00D0718D">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AB17B9" w14:textId="77777777" w:rsidR="00B14820" w:rsidRDefault="00B14820" w:rsidP="00D0718D">
            <w:pPr>
              <w:pStyle w:val="ListParagraph"/>
              <w:ind w:left="0"/>
              <w:rPr>
                <w:rFonts w:asciiTheme="minorBidi" w:hAnsiTheme="minorBidi"/>
                <w:b w:val="0"/>
                <w:bCs w:val="0"/>
                <w:sz w:val="24"/>
                <w:szCs w:val="24"/>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BA0FD7"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tc>
          <w:tcPr>
            <w:tcW w:w="49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FE79B5" w14:textId="77777777" w:rsidR="00B14820" w:rsidRDefault="00B14820" w:rsidP="00D0718D">
            <w:pPr>
              <w:pStyle w:val="ListParagraph"/>
              <w:ind w:left="0"/>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Pr>
            </w:pPr>
          </w:p>
        </w:tc>
        <w:bookmarkEnd w:id="0"/>
      </w:tr>
    </w:tbl>
    <w:p w14:paraId="1EEC0622" w14:textId="77777777" w:rsidR="00B14820" w:rsidRDefault="00B14820" w:rsidP="00B6514E">
      <w:pPr>
        <w:pStyle w:val="PlainText"/>
      </w:pPr>
    </w:p>
    <w:p w14:paraId="550E24D8" w14:textId="77777777" w:rsidR="00B6514E" w:rsidRPr="00E90FF2" w:rsidRDefault="00B6514E" w:rsidP="001301D3">
      <w:pPr>
        <w:spacing w:after="0" w:line="240" w:lineRule="auto"/>
        <w:rPr>
          <w:rFonts w:eastAsia="Times New Roman" w:cs="Arial"/>
          <w:b/>
          <w:bCs/>
          <w14:ligatures w14:val="none"/>
        </w:rPr>
      </w:pPr>
    </w:p>
    <w:sectPr w:rsidR="00B6514E" w:rsidRPr="00E90FF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1555" w14:textId="77777777" w:rsidR="00EF1C4A" w:rsidRDefault="00EF1C4A" w:rsidP="0008693E">
      <w:pPr>
        <w:spacing w:after="0" w:line="240" w:lineRule="auto"/>
      </w:pPr>
      <w:r>
        <w:separator/>
      </w:r>
    </w:p>
  </w:endnote>
  <w:endnote w:type="continuationSeparator" w:id="0">
    <w:p w14:paraId="3C20C02B" w14:textId="77777777" w:rsidR="00EF1C4A" w:rsidRDefault="00EF1C4A" w:rsidP="0008693E">
      <w:pPr>
        <w:spacing w:after="0" w:line="240" w:lineRule="auto"/>
      </w:pPr>
      <w:r>
        <w:continuationSeparator/>
      </w:r>
    </w:p>
  </w:endnote>
  <w:endnote w:type="continuationNotice" w:id="1">
    <w:p w14:paraId="6F77B988" w14:textId="77777777" w:rsidR="00EF1C4A" w:rsidRDefault="00EF1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9C80" w14:textId="77777777" w:rsidR="00EF1C4A" w:rsidRDefault="00EF1C4A" w:rsidP="0008693E">
      <w:pPr>
        <w:spacing w:after="0" w:line="240" w:lineRule="auto"/>
      </w:pPr>
      <w:r>
        <w:separator/>
      </w:r>
    </w:p>
  </w:footnote>
  <w:footnote w:type="continuationSeparator" w:id="0">
    <w:p w14:paraId="3C6AA835" w14:textId="77777777" w:rsidR="00EF1C4A" w:rsidRDefault="00EF1C4A" w:rsidP="0008693E">
      <w:pPr>
        <w:spacing w:after="0" w:line="240" w:lineRule="auto"/>
      </w:pPr>
      <w:r>
        <w:continuationSeparator/>
      </w:r>
    </w:p>
  </w:footnote>
  <w:footnote w:type="continuationNotice" w:id="1">
    <w:p w14:paraId="0A8C53AA" w14:textId="77777777" w:rsidR="00EF1C4A" w:rsidRDefault="00EF1C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F80" w14:textId="32CE549A" w:rsidR="0008693E" w:rsidRDefault="003C3A06" w:rsidP="0008693E">
    <w:pPr>
      <w:pStyle w:val="Header"/>
      <w:jc w:val="center"/>
    </w:pPr>
    <w:r>
      <w:rPr>
        <w:noProof/>
      </w:rPr>
      <w:drawing>
        <wp:inline distT="0" distB="0" distL="0" distR="0" wp14:anchorId="30907289" wp14:editId="5F98E0B8">
          <wp:extent cx="2808517" cy="914400"/>
          <wp:effectExtent l="0" t="0" r="0" b="0"/>
          <wp:docPr id="6" name="Picture 6" descr="A black and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old logo"/>
                  <pic:cNvPicPr/>
                </pic:nvPicPr>
                <pic:blipFill>
                  <a:blip r:embed="rId1">
                    <a:extLst>
                      <a:ext uri="{28A0092B-C50C-407E-A947-70E740481C1C}">
                        <a14:useLocalDpi xmlns:a14="http://schemas.microsoft.com/office/drawing/2010/main" val="0"/>
                      </a:ext>
                    </a:extLst>
                  </a:blip>
                  <a:stretch>
                    <a:fillRect/>
                  </a:stretch>
                </pic:blipFill>
                <pic:spPr>
                  <a:xfrm>
                    <a:off x="0" y="0"/>
                    <a:ext cx="2923272" cy="951762"/>
                  </a:xfrm>
                  <a:prstGeom prst="rect">
                    <a:avLst/>
                  </a:prstGeom>
                </pic:spPr>
              </pic:pic>
            </a:graphicData>
          </a:graphic>
        </wp:inline>
      </w:drawing>
    </w:r>
  </w:p>
  <w:p w14:paraId="5115CE2F" w14:textId="77777777" w:rsidR="0008693E" w:rsidRDefault="0008693E" w:rsidP="0008693E">
    <w:pPr>
      <w:pStyle w:val="Header"/>
      <w:jc w:val="center"/>
    </w:pPr>
  </w:p>
  <w:p w14:paraId="40CF1038" w14:textId="1049B699" w:rsidR="0008693E" w:rsidRPr="0008693E" w:rsidRDefault="003C3A06" w:rsidP="0008693E">
    <w:pPr>
      <w:pStyle w:val="Header"/>
      <w:jc w:val="center"/>
      <w:rPr>
        <w:b/>
        <w:bCs/>
        <w:sz w:val="28"/>
        <w:szCs w:val="28"/>
      </w:rPr>
    </w:pPr>
    <w:r>
      <w:rPr>
        <w:b/>
        <w:bCs/>
        <w:sz w:val="28"/>
        <w:szCs w:val="28"/>
      </w:rPr>
      <w:t>Checkley</w:t>
    </w:r>
    <w:r w:rsidR="0008693E" w:rsidRPr="0008693E">
      <w:rPr>
        <w:b/>
        <w:bCs/>
        <w:sz w:val="28"/>
        <w:szCs w:val="28"/>
      </w:rPr>
      <w:t xml:space="preserve"> Parish Council </w:t>
    </w:r>
  </w:p>
  <w:p w14:paraId="338F19C2" w14:textId="2570CD99" w:rsidR="0008693E" w:rsidRPr="0008693E" w:rsidRDefault="0008693E" w:rsidP="0008693E">
    <w:pPr>
      <w:pStyle w:val="Header"/>
      <w:jc w:val="center"/>
      <w:rPr>
        <w:b/>
        <w:bCs/>
        <w:sz w:val="28"/>
        <w:szCs w:val="28"/>
      </w:rPr>
    </w:pPr>
    <w:r w:rsidRPr="0008693E">
      <w:rPr>
        <w:b/>
        <w:bCs/>
        <w:sz w:val="28"/>
        <w:szCs w:val="28"/>
      </w:rPr>
      <w:t>Agenda</w:t>
    </w:r>
  </w:p>
  <w:p w14:paraId="634606CC" w14:textId="32A5CE8A" w:rsidR="0008693E" w:rsidRPr="0008693E" w:rsidRDefault="003C3A06" w:rsidP="0008693E">
    <w:pPr>
      <w:pStyle w:val="Header"/>
      <w:jc w:val="center"/>
      <w:rPr>
        <w:b/>
        <w:bCs/>
        <w:sz w:val="28"/>
        <w:szCs w:val="28"/>
      </w:rPr>
    </w:pPr>
    <w:r>
      <w:rPr>
        <w:b/>
        <w:bCs/>
        <w:sz w:val="28"/>
        <w:szCs w:val="28"/>
      </w:rPr>
      <w:t>Tuesday</w:t>
    </w:r>
    <w:r w:rsidR="0008693E" w:rsidRPr="0008693E">
      <w:rPr>
        <w:b/>
        <w:bCs/>
        <w:sz w:val="28"/>
        <w:szCs w:val="28"/>
      </w:rPr>
      <w:t xml:space="preserve"> </w:t>
    </w:r>
    <w:r w:rsidR="0019525F">
      <w:rPr>
        <w:b/>
        <w:bCs/>
        <w:sz w:val="28"/>
        <w:szCs w:val="28"/>
      </w:rPr>
      <w:t>20</w:t>
    </w:r>
    <w:r w:rsidR="0008693E" w:rsidRPr="0008693E">
      <w:rPr>
        <w:b/>
        <w:bCs/>
        <w:sz w:val="28"/>
        <w:szCs w:val="28"/>
      </w:rPr>
      <w:t xml:space="preserve"> </w:t>
    </w:r>
    <w:r w:rsidR="00567136">
      <w:rPr>
        <w:b/>
        <w:bCs/>
        <w:sz w:val="28"/>
        <w:szCs w:val="28"/>
      </w:rPr>
      <w:t xml:space="preserve">May </w:t>
    </w:r>
    <w:r w:rsidR="0008693E" w:rsidRPr="0008693E">
      <w:rPr>
        <w:b/>
        <w:bCs/>
        <w:sz w:val="28"/>
        <w:szCs w:val="28"/>
      </w:rPr>
      <w:t xml:space="preserve"> </w:t>
    </w:r>
    <w:r w:rsidR="0060080A">
      <w:rPr>
        <w:b/>
        <w:bCs/>
        <w:sz w:val="28"/>
        <w:szCs w:val="28"/>
      </w:rPr>
      <w:t xml:space="preserve">2025 </w:t>
    </w:r>
    <w:r w:rsidR="0008693E" w:rsidRPr="0008693E">
      <w:rPr>
        <w:b/>
        <w:bCs/>
        <w:sz w:val="28"/>
        <w:szCs w:val="28"/>
      </w:rPr>
      <w:t>– 7:</w:t>
    </w:r>
    <w:r w:rsidR="009B21A6">
      <w:rPr>
        <w:b/>
        <w:bCs/>
        <w:sz w:val="28"/>
        <w:szCs w:val="28"/>
      </w:rPr>
      <w:t>15pm</w:t>
    </w:r>
  </w:p>
  <w:p w14:paraId="23EDCE12" w14:textId="229C6198" w:rsidR="0008693E" w:rsidRPr="0008693E" w:rsidRDefault="00812B01" w:rsidP="0008693E">
    <w:pPr>
      <w:pStyle w:val="Header"/>
      <w:jc w:val="center"/>
      <w:rPr>
        <w:b/>
        <w:bCs/>
        <w:sz w:val="28"/>
        <w:szCs w:val="28"/>
      </w:rPr>
    </w:pPr>
    <w:r>
      <w:rPr>
        <w:b/>
        <w:bCs/>
        <w:sz w:val="28"/>
        <w:szCs w:val="28"/>
      </w:rPr>
      <w:t xml:space="preserve">Greatwood </w:t>
    </w:r>
    <w:r w:rsidR="00567136">
      <w:rPr>
        <w:b/>
        <w:bCs/>
        <w:sz w:val="28"/>
        <w:szCs w:val="28"/>
      </w:rPr>
      <w:t>Hall</w:t>
    </w:r>
  </w:p>
  <w:p w14:paraId="592EC36C" w14:textId="0885610F" w:rsidR="0008693E" w:rsidRDefault="0008693E" w:rsidP="0008693E">
    <w:pPr>
      <w:pStyle w:val="Header"/>
      <w:jc w:val="center"/>
    </w:pPr>
    <w:r>
      <w:t>Clerk to the Council – Dawn Plant 07919 911938</w:t>
    </w:r>
  </w:p>
  <w:p w14:paraId="2F61EE76" w14:textId="350AB89F" w:rsidR="0008693E" w:rsidRDefault="005541A5" w:rsidP="0008693E">
    <w:pPr>
      <w:pStyle w:val="Header"/>
      <w:jc w:val="center"/>
    </w:pPr>
    <w:hyperlink r:id="rId2" w:history="1">
      <w:r w:rsidRPr="00F73AA6">
        <w:rPr>
          <w:rStyle w:val="Hyperlink"/>
        </w:rPr>
        <w:t>clerk@checkley.staffslc.gov.uk</w:t>
      </w:r>
    </w:hyperlink>
    <w:r w:rsidR="0008693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97C81"/>
    <w:multiLevelType w:val="hybridMultilevel"/>
    <w:tmpl w:val="511898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C7577EA"/>
    <w:multiLevelType w:val="hybridMultilevel"/>
    <w:tmpl w:val="4AD07164"/>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793596088">
    <w:abstractNumId w:val="1"/>
  </w:num>
  <w:num w:numId="2" w16cid:durableId="1123841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17"/>
    <w:rsid w:val="0000008B"/>
    <w:rsid w:val="00001EDC"/>
    <w:rsid w:val="00030011"/>
    <w:rsid w:val="00031FEE"/>
    <w:rsid w:val="00040DEF"/>
    <w:rsid w:val="00070E8F"/>
    <w:rsid w:val="0007276F"/>
    <w:rsid w:val="0008693E"/>
    <w:rsid w:val="000875CC"/>
    <w:rsid w:val="00092E74"/>
    <w:rsid w:val="00094C58"/>
    <w:rsid w:val="000A383B"/>
    <w:rsid w:val="000A3FE1"/>
    <w:rsid w:val="000B788A"/>
    <w:rsid w:val="000D218C"/>
    <w:rsid w:val="000E0836"/>
    <w:rsid w:val="000E0A59"/>
    <w:rsid w:val="000E2564"/>
    <w:rsid w:val="000F4343"/>
    <w:rsid w:val="001047F3"/>
    <w:rsid w:val="00116F97"/>
    <w:rsid w:val="00121EB2"/>
    <w:rsid w:val="001301D3"/>
    <w:rsid w:val="00140187"/>
    <w:rsid w:val="001452DF"/>
    <w:rsid w:val="00176301"/>
    <w:rsid w:val="001906AD"/>
    <w:rsid w:val="00192ABB"/>
    <w:rsid w:val="0019525F"/>
    <w:rsid w:val="00196F66"/>
    <w:rsid w:val="001A3A3A"/>
    <w:rsid w:val="001C4DE6"/>
    <w:rsid w:val="001C651D"/>
    <w:rsid w:val="001E7D63"/>
    <w:rsid w:val="00210BA3"/>
    <w:rsid w:val="00287D80"/>
    <w:rsid w:val="00293680"/>
    <w:rsid w:val="002969CA"/>
    <w:rsid w:val="002A4DD7"/>
    <w:rsid w:val="002C415D"/>
    <w:rsid w:val="002E1697"/>
    <w:rsid w:val="002E46DF"/>
    <w:rsid w:val="002E4B38"/>
    <w:rsid w:val="002F23F8"/>
    <w:rsid w:val="00303A2F"/>
    <w:rsid w:val="003139BF"/>
    <w:rsid w:val="00321670"/>
    <w:rsid w:val="003336E4"/>
    <w:rsid w:val="00344E1D"/>
    <w:rsid w:val="00357DC9"/>
    <w:rsid w:val="0036280E"/>
    <w:rsid w:val="00371BAA"/>
    <w:rsid w:val="003A1A76"/>
    <w:rsid w:val="003C2D75"/>
    <w:rsid w:val="003C3A06"/>
    <w:rsid w:val="003E7887"/>
    <w:rsid w:val="00405CAC"/>
    <w:rsid w:val="0042378D"/>
    <w:rsid w:val="00433829"/>
    <w:rsid w:val="0043641F"/>
    <w:rsid w:val="0046403E"/>
    <w:rsid w:val="004649B5"/>
    <w:rsid w:val="004679B8"/>
    <w:rsid w:val="0047372D"/>
    <w:rsid w:val="004978FC"/>
    <w:rsid w:val="004A1C59"/>
    <w:rsid w:val="004A2EB1"/>
    <w:rsid w:val="004B2056"/>
    <w:rsid w:val="004B659E"/>
    <w:rsid w:val="004C2645"/>
    <w:rsid w:val="004E59C6"/>
    <w:rsid w:val="00501E82"/>
    <w:rsid w:val="005059C9"/>
    <w:rsid w:val="00506FD0"/>
    <w:rsid w:val="00507DCC"/>
    <w:rsid w:val="00510004"/>
    <w:rsid w:val="0054606F"/>
    <w:rsid w:val="005541A5"/>
    <w:rsid w:val="00567136"/>
    <w:rsid w:val="005B4A87"/>
    <w:rsid w:val="005C0680"/>
    <w:rsid w:val="005D21A7"/>
    <w:rsid w:val="005D57B7"/>
    <w:rsid w:val="005D6360"/>
    <w:rsid w:val="005F42B5"/>
    <w:rsid w:val="0060080A"/>
    <w:rsid w:val="00602343"/>
    <w:rsid w:val="006054D1"/>
    <w:rsid w:val="0063203B"/>
    <w:rsid w:val="00632BD5"/>
    <w:rsid w:val="00647238"/>
    <w:rsid w:val="00673A5F"/>
    <w:rsid w:val="00677538"/>
    <w:rsid w:val="00696BB4"/>
    <w:rsid w:val="006B3BC1"/>
    <w:rsid w:val="006E251C"/>
    <w:rsid w:val="006E42A3"/>
    <w:rsid w:val="006F127E"/>
    <w:rsid w:val="00715EB5"/>
    <w:rsid w:val="00716AE6"/>
    <w:rsid w:val="00722866"/>
    <w:rsid w:val="00727DCC"/>
    <w:rsid w:val="00731221"/>
    <w:rsid w:val="00732862"/>
    <w:rsid w:val="00736185"/>
    <w:rsid w:val="0075138E"/>
    <w:rsid w:val="007518CE"/>
    <w:rsid w:val="007533D4"/>
    <w:rsid w:val="0076642D"/>
    <w:rsid w:val="00766546"/>
    <w:rsid w:val="0077767B"/>
    <w:rsid w:val="007829DD"/>
    <w:rsid w:val="0079150D"/>
    <w:rsid w:val="007A44A7"/>
    <w:rsid w:val="007B17D0"/>
    <w:rsid w:val="007C0769"/>
    <w:rsid w:val="007D7513"/>
    <w:rsid w:val="007D7D54"/>
    <w:rsid w:val="007E1360"/>
    <w:rsid w:val="007E3041"/>
    <w:rsid w:val="007E54C8"/>
    <w:rsid w:val="007E5685"/>
    <w:rsid w:val="007F0E7A"/>
    <w:rsid w:val="00801617"/>
    <w:rsid w:val="00804695"/>
    <w:rsid w:val="00812B01"/>
    <w:rsid w:val="00823EDE"/>
    <w:rsid w:val="00842C1E"/>
    <w:rsid w:val="008529AD"/>
    <w:rsid w:val="008602C6"/>
    <w:rsid w:val="00864027"/>
    <w:rsid w:val="00870F94"/>
    <w:rsid w:val="00872893"/>
    <w:rsid w:val="008801C0"/>
    <w:rsid w:val="00883428"/>
    <w:rsid w:val="0089149A"/>
    <w:rsid w:val="008A1B71"/>
    <w:rsid w:val="008A3D25"/>
    <w:rsid w:val="008A547D"/>
    <w:rsid w:val="008B0AB1"/>
    <w:rsid w:val="008C2D14"/>
    <w:rsid w:val="008C7CFB"/>
    <w:rsid w:val="008D5AAF"/>
    <w:rsid w:val="0090660B"/>
    <w:rsid w:val="009131E0"/>
    <w:rsid w:val="00917227"/>
    <w:rsid w:val="009365F1"/>
    <w:rsid w:val="009373C8"/>
    <w:rsid w:val="009626F2"/>
    <w:rsid w:val="009631E9"/>
    <w:rsid w:val="009644FE"/>
    <w:rsid w:val="00974A24"/>
    <w:rsid w:val="00982695"/>
    <w:rsid w:val="00984A3A"/>
    <w:rsid w:val="009A7EA2"/>
    <w:rsid w:val="009B21A6"/>
    <w:rsid w:val="009B3406"/>
    <w:rsid w:val="009B605B"/>
    <w:rsid w:val="009C1C66"/>
    <w:rsid w:val="009C2026"/>
    <w:rsid w:val="00A32D03"/>
    <w:rsid w:val="00A342BE"/>
    <w:rsid w:val="00A3630B"/>
    <w:rsid w:val="00A57683"/>
    <w:rsid w:val="00A6203E"/>
    <w:rsid w:val="00A71A19"/>
    <w:rsid w:val="00A97A5D"/>
    <w:rsid w:val="00AC526D"/>
    <w:rsid w:val="00AF15A0"/>
    <w:rsid w:val="00B10DFC"/>
    <w:rsid w:val="00B14820"/>
    <w:rsid w:val="00B15F3E"/>
    <w:rsid w:val="00B22173"/>
    <w:rsid w:val="00B24FFD"/>
    <w:rsid w:val="00B250B0"/>
    <w:rsid w:val="00B25BD9"/>
    <w:rsid w:val="00B567C4"/>
    <w:rsid w:val="00B6023D"/>
    <w:rsid w:val="00B6514E"/>
    <w:rsid w:val="00BA09C2"/>
    <w:rsid w:val="00BB77D2"/>
    <w:rsid w:val="00BC3EEE"/>
    <w:rsid w:val="00BD6C51"/>
    <w:rsid w:val="00C47039"/>
    <w:rsid w:val="00C47E10"/>
    <w:rsid w:val="00C80821"/>
    <w:rsid w:val="00C90827"/>
    <w:rsid w:val="00CA1017"/>
    <w:rsid w:val="00CB7A2A"/>
    <w:rsid w:val="00D22319"/>
    <w:rsid w:val="00D23E47"/>
    <w:rsid w:val="00D355BC"/>
    <w:rsid w:val="00D43DB6"/>
    <w:rsid w:val="00D80B55"/>
    <w:rsid w:val="00DC1744"/>
    <w:rsid w:val="00DC75D6"/>
    <w:rsid w:val="00DD00A0"/>
    <w:rsid w:val="00DE4593"/>
    <w:rsid w:val="00DF3328"/>
    <w:rsid w:val="00E01E2B"/>
    <w:rsid w:val="00E070C2"/>
    <w:rsid w:val="00E309CE"/>
    <w:rsid w:val="00E45B13"/>
    <w:rsid w:val="00E52F9D"/>
    <w:rsid w:val="00E70046"/>
    <w:rsid w:val="00E84AE7"/>
    <w:rsid w:val="00E90FF2"/>
    <w:rsid w:val="00E9336C"/>
    <w:rsid w:val="00EA2F50"/>
    <w:rsid w:val="00EB0AF9"/>
    <w:rsid w:val="00EB1DED"/>
    <w:rsid w:val="00EB4C29"/>
    <w:rsid w:val="00EF1C4A"/>
    <w:rsid w:val="00EF1E33"/>
    <w:rsid w:val="00EF5282"/>
    <w:rsid w:val="00F1220E"/>
    <w:rsid w:val="00F1244A"/>
    <w:rsid w:val="00F4038C"/>
    <w:rsid w:val="00F55360"/>
    <w:rsid w:val="00F74C29"/>
    <w:rsid w:val="00F95BC0"/>
    <w:rsid w:val="00FB1014"/>
    <w:rsid w:val="00FB462F"/>
    <w:rsid w:val="00FC0C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5BFB"/>
  <w15:chartTrackingRefBased/>
  <w15:docId w15:val="{7E5C100D-0D94-4C73-AE6F-232A0C09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017"/>
    <w:rPr>
      <w:rFonts w:eastAsiaTheme="majorEastAsia" w:cstheme="majorBidi"/>
      <w:color w:val="272727" w:themeColor="text1" w:themeTint="D8"/>
    </w:rPr>
  </w:style>
  <w:style w:type="paragraph" w:styleId="Title">
    <w:name w:val="Title"/>
    <w:basedOn w:val="Normal"/>
    <w:next w:val="Normal"/>
    <w:link w:val="TitleChar"/>
    <w:uiPriority w:val="10"/>
    <w:qFormat/>
    <w:rsid w:val="00CA1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017"/>
    <w:pPr>
      <w:spacing w:before="160"/>
      <w:jc w:val="center"/>
    </w:pPr>
    <w:rPr>
      <w:i/>
      <w:iCs/>
      <w:color w:val="404040" w:themeColor="text1" w:themeTint="BF"/>
    </w:rPr>
  </w:style>
  <w:style w:type="character" w:customStyle="1" w:styleId="QuoteChar">
    <w:name w:val="Quote Char"/>
    <w:basedOn w:val="DefaultParagraphFont"/>
    <w:link w:val="Quote"/>
    <w:uiPriority w:val="29"/>
    <w:rsid w:val="00CA1017"/>
    <w:rPr>
      <w:i/>
      <w:iCs/>
      <w:color w:val="404040" w:themeColor="text1" w:themeTint="BF"/>
    </w:rPr>
  </w:style>
  <w:style w:type="paragraph" w:styleId="ListParagraph">
    <w:name w:val="List Paragraph"/>
    <w:basedOn w:val="Normal"/>
    <w:uiPriority w:val="34"/>
    <w:qFormat/>
    <w:rsid w:val="00CA1017"/>
    <w:pPr>
      <w:ind w:left="720"/>
      <w:contextualSpacing/>
    </w:pPr>
  </w:style>
  <w:style w:type="character" w:styleId="IntenseEmphasis">
    <w:name w:val="Intense Emphasis"/>
    <w:basedOn w:val="DefaultParagraphFont"/>
    <w:uiPriority w:val="21"/>
    <w:qFormat/>
    <w:rsid w:val="00CA1017"/>
    <w:rPr>
      <w:i/>
      <w:iCs/>
      <w:color w:val="0F4761" w:themeColor="accent1" w:themeShade="BF"/>
    </w:rPr>
  </w:style>
  <w:style w:type="paragraph" w:styleId="IntenseQuote">
    <w:name w:val="Intense Quote"/>
    <w:basedOn w:val="Normal"/>
    <w:next w:val="Normal"/>
    <w:link w:val="IntenseQuoteChar"/>
    <w:uiPriority w:val="30"/>
    <w:qFormat/>
    <w:rsid w:val="00CA1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017"/>
    <w:rPr>
      <w:i/>
      <w:iCs/>
      <w:color w:val="0F4761" w:themeColor="accent1" w:themeShade="BF"/>
    </w:rPr>
  </w:style>
  <w:style w:type="character" w:styleId="IntenseReference">
    <w:name w:val="Intense Reference"/>
    <w:basedOn w:val="DefaultParagraphFont"/>
    <w:uiPriority w:val="32"/>
    <w:qFormat/>
    <w:rsid w:val="00CA1017"/>
    <w:rPr>
      <w:b/>
      <w:bCs/>
      <w:smallCaps/>
      <w:color w:val="0F4761" w:themeColor="accent1" w:themeShade="BF"/>
      <w:spacing w:val="5"/>
    </w:rPr>
  </w:style>
  <w:style w:type="table" w:styleId="TableGrid">
    <w:name w:val="Table Grid"/>
    <w:basedOn w:val="TableNormal"/>
    <w:uiPriority w:val="39"/>
    <w:rsid w:val="00CA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
    <w:name w:val="s8"/>
    <w:basedOn w:val="Normal"/>
    <w:rsid w:val="00CA1017"/>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Header">
    <w:name w:val="header"/>
    <w:basedOn w:val="Normal"/>
    <w:link w:val="HeaderChar"/>
    <w:uiPriority w:val="99"/>
    <w:unhideWhenUsed/>
    <w:rsid w:val="00086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3E"/>
  </w:style>
  <w:style w:type="paragraph" w:styleId="Footer">
    <w:name w:val="footer"/>
    <w:basedOn w:val="Normal"/>
    <w:link w:val="FooterChar"/>
    <w:uiPriority w:val="99"/>
    <w:unhideWhenUsed/>
    <w:rsid w:val="00086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3E"/>
  </w:style>
  <w:style w:type="character" w:styleId="Hyperlink">
    <w:name w:val="Hyperlink"/>
    <w:basedOn w:val="DefaultParagraphFont"/>
    <w:uiPriority w:val="99"/>
    <w:unhideWhenUsed/>
    <w:rsid w:val="0008693E"/>
    <w:rPr>
      <w:color w:val="467886" w:themeColor="hyperlink"/>
      <w:u w:val="single"/>
    </w:rPr>
  </w:style>
  <w:style w:type="character" w:styleId="UnresolvedMention">
    <w:name w:val="Unresolved Mention"/>
    <w:basedOn w:val="DefaultParagraphFont"/>
    <w:uiPriority w:val="99"/>
    <w:semiHidden/>
    <w:unhideWhenUsed/>
    <w:rsid w:val="0008693E"/>
    <w:rPr>
      <w:color w:val="605E5C"/>
      <w:shd w:val="clear" w:color="auto" w:fill="E1DFDD"/>
    </w:rPr>
  </w:style>
  <w:style w:type="paragraph" w:styleId="PlainText">
    <w:name w:val="Plain Text"/>
    <w:basedOn w:val="Normal"/>
    <w:link w:val="PlainTextChar"/>
    <w:uiPriority w:val="99"/>
    <w:semiHidden/>
    <w:unhideWhenUsed/>
    <w:rsid w:val="0076654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766546"/>
    <w:rPr>
      <w:rFonts w:ascii="Calibri" w:eastAsia="Times New Roman" w:hAnsi="Calibri"/>
      <w:szCs w:val="21"/>
    </w:rPr>
  </w:style>
  <w:style w:type="table" w:styleId="PlainTable1">
    <w:name w:val="Plain Table 1"/>
    <w:basedOn w:val="TableNormal"/>
    <w:uiPriority w:val="41"/>
    <w:rsid w:val="00B14820"/>
    <w:pPr>
      <w:spacing w:after="0" w:line="240" w:lineRule="auto"/>
    </w:pPr>
    <w:rPr>
      <w:rFonts w:eastAsiaTheme="minorEastAsia"/>
      <w:kern w:val="0"/>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529">
      <w:bodyDiv w:val="1"/>
      <w:marLeft w:val="0"/>
      <w:marRight w:val="0"/>
      <w:marTop w:val="0"/>
      <w:marBottom w:val="0"/>
      <w:divBdr>
        <w:top w:val="none" w:sz="0" w:space="0" w:color="auto"/>
        <w:left w:val="none" w:sz="0" w:space="0" w:color="auto"/>
        <w:bottom w:val="none" w:sz="0" w:space="0" w:color="auto"/>
        <w:right w:val="none" w:sz="0" w:space="0" w:color="auto"/>
      </w:divBdr>
    </w:div>
    <w:div w:id="841315038">
      <w:bodyDiv w:val="1"/>
      <w:marLeft w:val="0"/>
      <w:marRight w:val="0"/>
      <w:marTop w:val="0"/>
      <w:marBottom w:val="0"/>
      <w:divBdr>
        <w:top w:val="none" w:sz="0" w:space="0" w:color="auto"/>
        <w:left w:val="none" w:sz="0" w:space="0" w:color="auto"/>
        <w:bottom w:val="none" w:sz="0" w:space="0" w:color="auto"/>
        <w:right w:val="none" w:sz="0" w:space="0" w:color="auto"/>
      </w:divBdr>
    </w:div>
    <w:div w:id="1328709589">
      <w:bodyDiv w:val="1"/>
      <w:marLeft w:val="0"/>
      <w:marRight w:val="0"/>
      <w:marTop w:val="0"/>
      <w:marBottom w:val="0"/>
      <w:divBdr>
        <w:top w:val="none" w:sz="0" w:space="0" w:color="auto"/>
        <w:left w:val="none" w:sz="0" w:space="0" w:color="auto"/>
        <w:bottom w:val="none" w:sz="0" w:space="0" w:color="auto"/>
        <w:right w:val="none" w:sz="0" w:space="0" w:color="auto"/>
      </w:divBdr>
    </w:div>
    <w:div w:id="1521698976">
      <w:bodyDiv w:val="1"/>
      <w:marLeft w:val="0"/>
      <w:marRight w:val="0"/>
      <w:marTop w:val="0"/>
      <w:marBottom w:val="0"/>
      <w:divBdr>
        <w:top w:val="none" w:sz="0" w:space="0" w:color="auto"/>
        <w:left w:val="none" w:sz="0" w:space="0" w:color="auto"/>
        <w:bottom w:val="none" w:sz="0" w:space="0" w:color="auto"/>
        <w:right w:val="none" w:sz="0" w:space="0" w:color="auto"/>
      </w:divBdr>
    </w:div>
    <w:div w:id="1648390249">
      <w:bodyDiv w:val="1"/>
      <w:marLeft w:val="0"/>
      <w:marRight w:val="0"/>
      <w:marTop w:val="0"/>
      <w:marBottom w:val="0"/>
      <w:divBdr>
        <w:top w:val="none" w:sz="0" w:space="0" w:color="auto"/>
        <w:left w:val="none" w:sz="0" w:space="0" w:color="auto"/>
        <w:bottom w:val="none" w:sz="0" w:space="0" w:color="auto"/>
        <w:right w:val="none" w:sz="0" w:space="0" w:color="auto"/>
      </w:divBdr>
    </w:div>
    <w:div w:id="180750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lerk@checkley.staffslc.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Plant</dc:creator>
  <cp:keywords/>
  <dc:description/>
  <cp:lastModifiedBy>Dawn Plant</cp:lastModifiedBy>
  <cp:revision>144</cp:revision>
  <cp:lastPrinted>2025-01-12T07:30:00Z</cp:lastPrinted>
  <dcterms:created xsi:type="dcterms:W3CDTF">2025-03-07T11:30:00Z</dcterms:created>
  <dcterms:modified xsi:type="dcterms:W3CDTF">2025-06-09T19:20:00Z</dcterms:modified>
</cp:coreProperties>
</file>