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0CC8" w14:textId="590B0564" w:rsidR="00777C71" w:rsidRDefault="0047536B" w:rsidP="00ED01D0">
      <w:pPr>
        <w:pStyle w:val="Heading1"/>
        <w:jc w:val="center"/>
      </w:pPr>
      <w:r w:rsidRPr="00736DE2">
        <w:rPr>
          <w:sz w:val="28"/>
          <w:szCs w:val="30"/>
        </w:rPr>
        <w:t>Events</w:t>
      </w:r>
      <w:r w:rsidR="00495A47" w:rsidRPr="00736DE2">
        <w:rPr>
          <w:sz w:val="28"/>
          <w:szCs w:val="30"/>
        </w:rPr>
        <w:t xml:space="preserve"> Meeting Overview – </w:t>
      </w:r>
      <w:r w:rsidR="00E854BA" w:rsidRPr="00736DE2">
        <w:rPr>
          <w:sz w:val="28"/>
          <w:szCs w:val="30"/>
        </w:rPr>
        <w:t xml:space="preserve">Thursday </w:t>
      </w:r>
      <w:r w:rsidR="00736DE2" w:rsidRPr="00736DE2">
        <w:rPr>
          <w:sz w:val="28"/>
          <w:szCs w:val="30"/>
        </w:rPr>
        <w:t>6</w:t>
      </w:r>
      <w:r w:rsidR="00736DE2" w:rsidRPr="00736DE2">
        <w:rPr>
          <w:sz w:val="28"/>
          <w:szCs w:val="30"/>
          <w:vertAlign w:val="superscript"/>
        </w:rPr>
        <w:t>th</w:t>
      </w:r>
      <w:r w:rsidR="00736DE2" w:rsidRPr="00736DE2">
        <w:rPr>
          <w:sz w:val="28"/>
          <w:szCs w:val="30"/>
        </w:rPr>
        <w:t xml:space="preserve"> September</w:t>
      </w:r>
      <w:r w:rsidR="008A7A48" w:rsidRPr="00736DE2">
        <w:rPr>
          <w:sz w:val="28"/>
          <w:szCs w:val="30"/>
        </w:rPr>
        <w:t xml:space="preserve"> 201</w:t>
      </w:r>
      <w:r w:rsidR="008A2975" w:rsidRPr="00736DE2">
        <w:rPr>
          <w:sz w:val="28"/>
          <w:szCs w:val="30"/>
        </w:rPr>
        <w:t>8</w:t>
      </w:r>
      <w:r w:rsidR="00495A47" w:rsidRPr="00736DE2">
        <w:rPr>
          <w:sz w:val="28"/>
          <w:szCs w:val="30"/>
        </w:rPr>
        <w:t>, 7</w:t>
      </w:r>
      <w:r w:rsidR="008A7A48" w:rsidRPr="00736DE2">
        <w:rPr>
          <w:sz w:val="28"/>
          <w:szCs w:val="30"/>
        </w:rPr>
        <w:t>.0</w:t>
      </w:r>
      <w:r w:rsidR="00B55E87" w:rsidRPr="00736DE2">
        <w:rPr>
          <w:sz w:val="28"/>
          <w:szCs w:val="30"/>
        </w:rPr>
        <w:t>0</w:t>
      </w:r>
      <w:r w:rsidR="00495A47" w:rsidRPr="00736DE2">
        <w:rPr>
          <w:sz w:val="28"/>
          <w:szCs w:val="30"/>
        </w:rPr>
        <w:t>pm at Great Wood Hall</w:t>
      </w:r>
      <w:bookmarkStart w:id="0" w:name="_GoBack"/>
      <w:bookmarkEnd w:id="0"/>
      <w:r w:rsidR="00883AC6">
        <w:pict w14:anchorId="3135FAB9">
          <v:rect id="_x0000_i1025" style="width:0;height:1.5pt" o:hralign="center" o:hrstd="t" o:hr="t" fillcolor="#a0a0a0" stroked="f"/>
        </w:pict>
      </w:r>
    </w:p>
    <w:p w14:paraId="7AEB3F67" w14:textId="77777777" w:rsidR="00736DE2" w:rsidRPr="00736DE2" w:rsidRDefault="00736DE2" w:rsidP="00736DE2">
      <w:pPr>
        <w:pStyle w:val="NoSpacing"/>
        <w:rPr>
          <w:rStyle w:val="IntenseEmphasis"/>
          <w:rFonts w:ascii="Tahoma" w:hAnsi="Tahoma" w:cs="Tahoma"/>
          <w:b w:val="0"/>
          <w:i w:val="0"/>
          <w:sz w:val="20"/>
          <w:szCs w:val="20"/>
        </w:rPr>
      </w:pPr>
    </w:p>
    <w:p w14:paraId="2DEC5565"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Minutes</w:t>
      </w:r>
    </w:p>
    <w:p w14:paraId="5E94CAA6" w14:textId="1A466230" w:rsid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Cllr. Alan Hulme opened the meeting and welcomed everyone at 7.07pm</w:t>
      </w:r>
    </w:p>
    <w:p w14:paraId="19318715" w14:textId="77777777" w:rsidR="00883AC6" w:rsidRPr="00736DE2" w:rsidRDefault="00883AC6" w:rsidP="00736DE2">
      <w:pPr>
        <w:pStyle w:val="NoSpacing"/>
        <w:rPr>
          <w:rStyle w:val="IntenseEmphasis"/>
          <w:rFonts w:ascii="Tahoma" w:hAnsi="Tahoma" w:cs="Tahoma"/>
          <w:b w:val="0"/>
          <w:i w:val="0"/>
          <w:sz w:val="20"/>
          <w:szCs w:val="20"/>
        </w:rPr>
      </w:pPr>
    </w:p>
    <w:p w14:paraId="0D2F1CAC" w14:textId="16DAB542" w:rsid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 xml:space="preserve">Alan Hulme, Stephanie Akerman, Helen </w:t>
      </w:r>
      <w:proofErr w:type="spellStart"/>
      <w:r w:rsidRPr="00736DE2">
        <w:rPr>
          <w:rStyle w:val="IntenseEmphasis"/>
          <w:rFonts w:ascii="Tahoma" w:hAnsi="Tahoma" w:cs="Tahoma"/>
          <w:b w:val="0"/>
          <w:i w:val="0"/>
          <w:sz w:val="20"/>
          <w:szCs w:val="20"/>
        </w:rPr>
        <w:t>Smythman</w:t>
      </w:r>
      <w:proofErr w:type="spellEnd"/>
      <w:r w:rsidRPr="00736DE2">
        <w:rPr>
          <w:rStyle w:val="IntenseEmphasis"/>
          <w:rFonts w:ascii="Tahoma" w:hAnsi="Tahoma" w:cs="Tahoma"/>
          <w:b w:val="0"/>
          <w:i w:val="0"/>
          <w:sz w:val="20"/>
          <w:szCs w:val="20"/>
        </w:rPr>
        <w:t xml:space="preserve">, Ben Adamson, Barry Davis, </w:t>
      </w:r>
      <w:proofErr w:type="gramStart"/>
      <w:r w:rsidRPr="00736DE2">
        <w:rPr>
          <w:rStyle w:val="IntenseEmphasis"/>
          <w:rFonts w:ascii="Tahoma" w:hAnsi="Tahoma" w:cs="Tahoma"/>
          <w:b w:val="0"/>
          <w:i w:val="0"/>
          <w:sz w:val="20"/>
          <w:szCs w:val="20"/>
        </w:rPr>
        <w:t>John ?</w:t>
      </w:r>
      <w:proofErr w:type="gramEnd"/>
      <w:r w:rsidRPr="00736DE2">
        <w:rPr>
          <w:rStyle w:val="IntenseEmphasis"/>
          <w:rFonts w:ascii="Tahoma" w:hAnsi="Tahoma" w:cs="Tahoma"/>
          <w:b w:val="0"/>
          <w:i w:val="0"/>
          <w:sz w:val="20"/>
          <w:szCs w:val="20"/>
        </w:rPr>
        <w:t>, Keith Flunder, Colin Pearce,  Denise Wheat, Neil Murphey</w:t>
      </w:r>
    </w:p>
    <w:p w14:paraId="5F6855FA" w14:textId="77777777" w:rsidR="00736DE2" w:rsidRPr="00736DE2" w:rsidRDefault="00736DE2" w:rsidP="00736DE2">
      <w:pPr>
        <w:pStyle w:val="NoSpacing"/>
        <w:rPr>
          <w:rStyle w:val="IntenseEmphasis"/>
          <w:rFonts w:ascii="Tahoma" w:hAnsi="Tahoma" w:cs="Tahoma"/>
          <w:b w:val="0"/>
          <w:i w:val="0"/>
          <w:sz w:val="20"/>
          <w:szCs w:val="20"/>
        </w:rPr>
      </w:pPr>
    </w:p>
    <w:p w14:paraId="636BA835" w14:textId="40B75015" w:rsid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Apologies: Sian Morgan Owen</w:t>
      </w:r>
    </w:p>
    <w:p w14:paraId="3420DC29"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 xml:space="preserve">Alan said he had received a message from Sian about how Richard is getting on and updated everyone at the meeting. </w:t>
      </w:r>
    </w:p>
    <w:p w14:paraId="4DDF6E39" w14:textId="77777777" w:rsidR="00736DE2" w:rsidRDefault="00736DE2" w:rsidP="00736DE2">
      <w:pPr>
        <w:pStyle w:val="NoSpacing"/>
        <w:rPr>
          <w:rStyle w:val="IntenseEmphasis"/>
          <w:rFonts w:ascii="Tahoma" w:hAnsi="Tahoma" w:cs="Tahoma"/>
          <w:b w:val="0"/>
          <w:i w:val="0"/>
          <w:sz w:val="20"/>
          <w:szCs w:val="20"/>
        </w:rPr>
      </w:pPr>
    </w:p>
    <w:p w14:paraId="6BAAE1BD" w14:textId="23173F2D"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Santa’s Grotto:  Helen said because Gerald had been off sick over the summer term, she hadn’t asked him to be Santa yet.  (Gerald has now agreed to do this).  Ben offered to lend the Santa suit from Great Wood School.  Keith suggested having the grotto at the Venue.  A discussion was had about this, but it was decided to have the grotto at Great Wood Hall and not at The Venue.  Ben also said he has some fabric to decorate the grotto if we needed it.  Alan said that Sian had received confirmation that The Round Table would lead the procession with Santa again.</w:t>
      </w:r>
    </w:p>
    <w:p w14:paraId="15A30F7E" w14:textId="0F94687C" w:rsid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It was noted how the event has snowballed over the last two years from when it was first started and that the original idea was to get the children from the different schools to do something together for the community.  It was noted that Cheadle Carnival managed to get their roads closed.  The later start will be better for working families.  The police have attended the Parish Council meeting and have said they will help if they are not attending an incident at the time.</w:t>
      </w:r>
    </w:p>
    <w:p w14:paraId="4B79267A" w14:textId="77777777" w:rsidR="00736DE2" w:rsidRPr="00736DE2" w:rsidRDefault="00736DE2" w:rsidP="00736DE2">
      <w:pPr>
        <w:pStyle w:val="NoSpacing"/>
        <w:rPr>
          <w:rStyle w:val="IntenseEmphasis"/>
          <w:rFonts w:ascii="Tahoma" w:hAnsi="Tahoma" w:cs="Tahoma"/>
          <w:b w:val="0"/>
          <w:i w:val="0"/>
          <w:sz w:val="20"/>
          <w:szCs w:val="20"/>
        </w:rPr>
      </w:pPr>
    </w:p>
    <w:p w14:paraId="2B9603C1" w14:textId="01C5F077" w:rsidR="00736DE2" w:rsidRDefault="00736DE2" w:rsidP="00736DE2">
      <w:pPr>
        <w:pStyle w:val="NoSpacing"/>
        <w:rPr>
          <w:rStyle w:val="IntenseEmphasis"/>
          <w:rFonts w:ascii="Tahoma" w:hAnsi="Tahoma" w:cs="Tahoma"/>
          <w:b w:val="0"/>
          <w:i w:val="0"/>
          <w:sz w:val="20"/>
          <w:szCs w:val="20"/>
        </w:rPr>
      </w:pPr>
      <w:proofErr w:type="spellStart"/>
      <w:r w:rsidRPr="00736DE2">
        <w:rPr>
          <w:rStyle w:val="IntenseEmphasis"/>
          <w:rFonts w:ascii="Tahoma" w:hAnsi="Tahoma" w:cs="Tahoma"/>
          <w:b w:val="0"/>
          <w:i w:val="0"/>
          <w:sz w:val="20"/>
          <w:szCs w:val="20"/>
        </w:rPr>
        <w:t>Lazerhire</w:t>
      </w:r>
      <w:proofErr w:type="spellEnd"/>
      <w:r w:rsidRPr="00736DE2">
        <w:rPr>
          <w:rStyle w:val="IntenseEmphasis"/>
          <w:rFonts w:ascii="Tahoma" w:hAnsi="Tahoma" w:cs="Tahoma"/>
          <w:b w:val="0"/>
          <w:i w:val="0"/>
          <w:sz w:val="20"/>
          <w:szCs w:val="20"/>
        </w:rPr>
        <w:t>:  Keith said he will ask Charlie to come to the next meeting and by then they will have a plan for all the sound and technical equipment set up.  Keith was asked what would happen if it rains.  He said he has a weather plan and can possible project from the shop premises if allowed.</w:t>
      </w:r>
    </w:p>
    <w:p w14:paraId="21A6A60D" w14:textId="77777777" w:rsidR="00736DE2" w:rsidRPr="00736DE2" w:rsidRDefault="00736DE2" w:rsidP="00736DE2">
      <w:pPr>
        <w:pStyle w:val="NoSpacing"/>
        <w:rPr>
          <w:rStyle w:val="IntenseEmphasis"/>
          <w:rFonts w:ascii="Tahoma" w:hAnsi="Tahoma" w:cs="Tahoma"/>
          <w:b w:val="0"/>
          <w:i w:val="0"/>
          <w:sz w:val="20"/>
          <w:szCs w:val="20"/>
        </w:rPr>
      </w:pPr>
    </w:p>
    <w:p w14:paraId="351AD8AF"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 xml:space="preserve">Trestle Tables:  John had problems last year retrieving the tables. He is sure Jacksons would supply if we ask them.  He said The Venue actually have </w:t>
      </w:r>
      <w:proofErr w:type="gramStart"/>
      <w:r w:rsidRPr="00736DE2">
        <w:rPr>
          <w:rStyle w:val="IntenseEmphasis"/>
          <w:rFonts w:ascii="Tahoma" w:hAnsi="Tahoma" w:cs="Tahoma"/>
          <w:b w:val="0"/>
          <w:i w:val="0"/>
          <w:sz w:val="20"/>
          <w:szCs w:val="20"/>
        </w:rPr>
        <w:t>tables</w:t>
      </w:r>
      <w:proofErr w:type="gramEnd"/>
      <w:r w:rsidRPr="00736DE2">
        <w:rPr>
          <w:rStyle w:val="IntenseEmphasis"/>
          <w:rFonts w:ascii="Tahoma" w:hAnsi="Tahoma" w:cs="Tahoma"/>
          <w:b w:val="0"/>
          <w:i w:val="0"/>
          <w:sz w:val="20"/>
          <w:szCs w:val="20"/>
        </w:rPr>
        <w:t xml:space="preserve"> so we may not need to hire them if The Venue would let us use theirs.  Alan said that The Venue have been very obliging and hopes they will help us with the tables.  Denise said there are the trestle tables at GWH if we need to use them.  Local groups interested in a stall are: Methodist Church (Barry), Guides (Denise), Youth Club (Helen), RC Church (John) Football Club/ Cricket Club (Keith).</w:t>
      </w:r>
    </w:p>
    <w:p w14:paraId="6DA74C36" w14:textId="77777777" w:rsidR="00736DE2" w:rsidRDefault="00736DE2" w:rsidP="00736DE2">
      <w:pPr>
        <w:pStyle w:val="NoSpacing"/>
        <w:rPr>
          <w:rStyle w:val="IntenseEmphasis"/>
          <w:rFonts w:ascii="Tahoma" w:hAnsi="Tahoma" w:cs="Tahoma"/>
          <w:b w:val="0"/>
          <w:i w:val="0"/>
          <w:sz w:val="20"/>
          <w:szCs w:val="20"/>
        </w:rPr>
      </w:pPr>
    </w:p>
    <w:p w14:paraId="61F775AF" w14:textId="113D09A2"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Festive Period Events List:</w:t>
      </w:r>
    </w:p>
    <w:p w14:paraId="6D6A98AF"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Craft Fayre 24th November - Tean Parish Church (Sue Perrin)</w:t>
      </w:r>
    </w:p>
    <w:p w14:paraId="2D7050CF"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Christmas Fair – Great Wood School?</w:t>
      </w:r>
    </w:p>
    <w:p w14:paraId="48D8E9F1"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The other schools?</w:t>
      </w:r>
    </w:p>
    <w:p w14:paraId="4493AD19"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Breakfast with Santa? Tean Parish Church (Jan and Alan Sidaway)</w:t>
      </w:r>
    </w:p>
    <w:p w14:paraId="70647D28"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16th December – Festival of Carols –?</w:t>
      </w:r>
    </w:p>
    <w:p w14:paraId="5A226902" w14:textId="5A76209F"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31st December – New Year’s Eve Celebration</w:t>
      </w:r>
      <w:r>
        <w:rPr>
          <w:rStyle w:val="IntenseEmphasis"/>
          <w:rFonts w:ascii="Tahoma" w:hAnsi="Tahoma" w:cs="Tahoma"/>
          <w:b w:val="0"/>
          <w:i w:val="0"/>
          <w:sz w:val="20"/>
          <w:szCs w:val="20"/>
        </w:rPr>
        <w:t xml:space="preserve"> @ GWH</w:t>
      </w:r>
      <w:r w:rsidRPr="00736DE2">
        <w:rPr>
          <w:rStyle w:val="IntenseEmphasis"/>
          <w:rFonts w:ascii="Tahoma" w:hAnsi="Tahoma" w:cs="Tahoma"/>
          <w:b w:val="0"/>
          <w:i w:val="0"/>
          <w:sz w:val="20"/>
          <w:szCs w:val="20"/>
        </w:rPr>
        <w:t xml:space="preserve"> – 7.30pm </w:t>
      </w:r>
    </w:p>
    <w:p w14:paraId="752346C4" w14:textId="6B6DA79C"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5th January - Panto – Sinbad the Sailor</w:t>
      </w:r>
      <w:r>
        <w:rPr>
          <w:rStyle w:val="IntenseEmphasis"/>
          <w:rFonts w:ascii="Tahoma" w:hAnsi="Tahoma" w:cs="Tahoma"/>
          <w:b w:val="0"/>
          <w:i w:val="0"/>
          <w:sz w:val="20"/>
          <w:szCs w:val="20"/>
        </w:rPr>
        <w:t xml:space="preserve"> @ GWH</w:t>
      </w:r>
      <w:r w:rsidRPr="00736DE2">
        <w:rPr>
          <w:rStyle w:val="IntenseEmphasis"/>
          <w:rFonts w:ascii="Tahoma" w:hAnsi="Tahoma" w:cs="Tahoma"/>
          <w:b w:val="0"/>
          <w:i w:val="0"/>
          <w:sz w:val="20"/>
          <w:szCs w:val="20"/>
        </w:rPr>
        <w:t xml:space="preserve"> – 7pm </w:t>
      </w:r>
    </w:p>
    <w:p w14:paraId="3BD29FB9" w14:textId="77777777" w:rsidR="00883AC6" w:rsidRDefault="00883AC6" w:rsidP="00736DE2">
      <w:pPr>
        <w:pStyle w:val="NoSpacing"/>
        <w:rPr>
          <w:rStyle w:val="IntenseEmphasis"/>
          <w:rFonts w:ascii="Tahoma" w:hAnsi="Tahoma" w:cs="Tahoma"/>
          <w:b w:val="0"/>
          <w:i w:val="0"/>
          <w:sz w:val="20"/>
          <w:szCs w:val="20"/>
        </w:rPr>
      </w:pPr>
    </w:p>
    <w:p w14:paraId="655ED39F" w14:textId="04228846"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Advert: Everyone looked at the advert and it was decided to ask Sian to change the wording to Festival of Lights in Tean and to brighten up the colour, possibly with some snowflakes.  Thanks, was expressed to Sian for designing the advert and to Cllr. Wilkinson for sponsoring the advert.</w:t>
      </w:r>
    </w:p>
    <w:p w14:paraId="01E975DF" w14:textId="77777777" w:rsidR="00736DE2" w:rsidRPr="00736DE2" w:rsidRDefault="00736DE2" w:rsidP="00736DE2">
      <w:pPr>
        <w:pStyle w:val="NoSpacing"/>
        <w:rPr>
          <w:rStyle w:val="IntenseEmphasis"/>
          <w:rFonts w:ascii="Tahoma" w:hAnsi="Tahoma" w:cs="Tahoma"/>
          <w:b w:val="0"/>
          <w:i w:val="0"/>
          <w:sz w:val="20"/>
          <w:szCs w:val="20"/>
        </w:rPr>
      </w:pPr>
    </w:p>
    <w:p w14:paraId="745BB032"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Any Other Business: Great Wood Hall Committee will provide drinks and biscuits at the starting point.</w:t>
      </w:r>
    </w:p>
    <w:p w14:paraId="7C83533E"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Alan said he would like Mulled Wine and hot chocolate again at The Venue, but we need to get cold milk for hot chocolate to cool it down as it was too hot last year.</w:t>
      </w:r>
    </w:p>
    <w:p w14:paraId="551D63A3"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Programme timing – Keith would like this to be agreed at the next meeting.</w:t>
      </w:r>
    </w:p>
    <w:p w14:paraId="638456A1"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Barry confirmed that the nativity scene will be installed in the morning on the day of the event.</w:t>
      </w:r>
    </w:p>
    <w:p w14:paraId="66FC4656"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Helen asked who will be switching on the lights?  Ben suggested some of the school children as this would be exciting for them.  Colin and Steph were also nominated.</w:t>
      </w:r>
    </w:p>
    <w:p w14:paraId="77234800"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lastRenderedPageBreak/>
        <w:t xml:space="preserve">Barry told of a summer event held in Bishops </w:t>
      </w:r>
      <w:proofErr w:type="spellStart"/>
      <w:r w:rsidRPr="00736DE2">
        <w:rPr>
          <w:rStyle w:val="IntenseEmphasis"/>
          <w:rFonts w:ascii="Tahoma" w:hAnsi="Tahoma" w:cs="Tahoma"/>
          <w:b w:val="0"/>
          <w:i w:val="0"/>
          <w:sz w:val="20"/>
          <w:szCs w:val="20"/>
        </w:rPr>
        <w:t>Offley</w:t>
      </w:r>
      <w:proofErr w:type="spellEnd"/>
      <w:r w:rsidRPr="00736DE2">
        <w:rPr>
          <w:rStyle w:val="IntenseEmphasis"/>
          <w:rFonts w:ascii="Tahoma" w:hAnsi="Tahoma" w:cs="Tahoma"/>
          <w:b w:val="0"/>
          <w:i w:val="0"/>
          <w:sz w:val="20"/>
          <w:szCs w:val="20"/>
        </w:rPr>
        <w:t xml:space="preserve"> – a summer family picnic and open-air service.  Churches together would like to do this in 2019.  John does not expect everyone to join in, but maybe if the event starts off modestly it would develop slowly into something larger.  Keith and Steph said they had ideas for a summer fayre, so everyone thought this was a great idea.  Colin said the events meeting team is working well together and said if we can help get this started that would be good for the community.</w:t>
      </w:r>
    </w:p>
    <w:p w14:paraId="1F8E2462"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Next Meeting: Thursday 18th October 7pm</w:t>
      </w:r>
    </w:p>
    <w:p w14:paraId="2B168B29" w14:textId="77777777" w:rsidR="00736DE2"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Alan thanked everyone for coming.</w:t>
      </w:r>
    </w:p>
    <w:p w14:paraId="024BCE4C" w14:textId="1AE56948" w:rsidR="0047536B" w:rsidRPr="00736DE2" w:rsidRDefault="00736DE2" w:rsidP="00736DE2">
      <w:pPr>
        <w:pStyle w:val="NoSpacing"/>
        <w:rPr>
          <w:rStyle w:val="IntenseEmphasis"/>
          <w:rFonts w:ascii="Tahoma" w:hAnsi="Tahoma" w:cs="Tahoma"/>
          <w:b w:val="0"/>
          <w:i w:val="0"/>
          <w:sz w:val="20"/>
          <w:szCs w:val="20"/>
        </w:rPr>
      </w:pPr>
      <w:r w:rsidRPr="00736DE2">
        <w:rPr>
          <w:rStyle w:val="IntenseEmphasis"/>
          <w:rFonts w:ascii="Tahoma" w:hAnsi="Tahoma" w:cs="Tahoma"/>
          <w:b w:val="0"/>
          <w:i w:val="0"/>
          <w:sz w:val="20"/>
          <w:szCs w:val="20"/>
        </w:rPr>
        <w:t>Meeting ended 7.45pm</w:t>
      </w:r>
    </w:p>
    <w:sectPr w:rsidR="0047536B" w:rsidRPr="00736DE2" w:rsidSect="0047536B">
      <w:headerReference w:type="default" r:id="rId7"/>
      <w:footerReference w:type="default" r:id="rId8"/>
      <w:pgSz w:w="11906" w:h="16838"/>
      <w:pgMar w:top="510"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F0AB" w14:textId="77777777" w:rsidR="004E0781" w:rsidRDefault="004E0781" w:rsidP="00BC2197">
      <w:pPr>
        <w:spacing w:after="0" w:line="240" w:lineRule="auto"/>
      </w:pPr>
      <w:r>
        <w:separator/>
      </w:r>
    </w:p>
  </w:endnote>
  <w:endnote w:type="continuationSeparator" w:id="0">
    <w:p w14:paraId="32FEAB35" w14:textId="77777777" w:rsidR="004E0781" w:rsidRDefault="004E0781"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84442"/>
      <w:docPartObj>
        <w:docPartGallery w:val="Page Numbers (Bottom of Page)"/>
        <w:docPartUnique/>
      </w:docPartObj>
    </w:sdtPr>
    <w:sdtEndPr>
      <w:rPr>
        <w:noProof/>
        <w:color w:val="546421" w:themeColor="accent6" w:themeShade="80"/>
      </w:rPr>
    </w:sdtEndPr>
    <w:sdtContent>
      <w:p w14:paraId="5C473CDF" w14:textId="77DF045F" w:rsidR="0082717C" w:rsidRPr="008B7DEC" w:rsidRDefault="0082717C" w:rsidP="00BC1085">
        <w:pPr>
          <w:pStyle w:val="Footer"/>
          <w:jc w:val="right"/>
          <w:rPr>
            <w:color w:val="546421" w:themeColor="accent6" w:themeShade="80"/>
          </w:rPr>
        </w:pPr>
        <w:r w:rsidRPr="008B7DEC">
          <w:rPr>
            <w:rFonts w:ascii="Tahoma" w:hAnsi="Tahoma" w:cs="Tahoma"/>
            <w:color w:val="546421" w:themeColor="accent6" w:themeShade="80"/>
          </w:rPr>
          <w:fldChar w:fldCharType="begin"/>
        </w:r>
        <w:r w:rsidRPr="008B7DEC">
          <w:rPr>
            <w:rFonts w:ascii="Tahoma" w:hAnsi="Tahoma" w:cs="Tahoma"/>
            <w:color w:val="546421" w:themeColor="accent6" w:themeShade="80"/>
          </w:rPr>
          <w:instrText xml:space="preserve"> PAGE   \* MERGEFORMAT </w:instrText>
        </w:r>
        <w:r w:rsidRPr="008B7DEC">
          <w:rPr>
            <w:rFonts w:ascii="Tahoma" w:hAnsi="Tahoma" w:cs="Tahoma"/>
            <w:color w:val="546421" w:themeColor="accent6" w:themeShade="80"/>
          </w:rPr>
          <w:fldChar w:fldCharType="separate"/>
        </w:r>
        <w:r w:rsidR="007A5EA2">
          <w:rPr>
            <w:rFonts w:ascii="Tahoma" w:hAnsi="Tahoma" w:cs="Tahoma"/>
            <w:noProof/>
            <w:color w:val="546421" w:themeColor="accent6" w:themeShade="80"/>
          </w:rPr>
          <w:t>1</w:t>
        </w:r>
        <w:r w:rsidRPr="008B7DEC">
          <w:rPr>
            <w:rFonts w:ascii="Tahoma" w:hAnsi="Tahoma" w:cs="Tahoma"/>
            <w:noProof/>
            <w:color w:val="546421" w:themeColor="accent6" w:themeShade="80"/>
          </w:rPr>
          <w:fldChar w:fldCharType="end"/>
        </w:r>
      </w:p>
    </w:sdtContent>
  </w:sdt>
  <w:p w14:paraId="33F72682" w14:textId="77777777" w:rsidR="0082717C" w:rsidRPr="008B7DEC" w:rsidRDefault="0082717C">
    <w:pPr>
      <w:pStyle w:val="Footer"/>
      <w:rPr>
        <w:color w:val="546421" w:themeColor="accent6" w:themeShade="80"/>
        <w:sz w:val="14"/>
        <w:szCs w:val="14"/>
      </w:rPr>
    </w:pPr>
    <w:r w:rsidRPr="008B7DEC">
      <w:rPr>
        <w:rFonts w:ascii="Lucida Bright" w:hAnsi="Lucida Bright"/>
        <w:color w:val="546421" w:themeColor="accent6" w:themeShade="80"/>
        <w:sz w:val="14"/>
        <w:szCs w:val="14"/>
      </w:rPr>
      <w:t>Checkley Parish Council is supported by</w:t>
    </w:r>
    <w:r w:rsidRPr="008B7DEC">
      <w:rPr>
        <w:color w:val="546421" w:themeColor="accent6" w:themeShade="80"/>
        <w:sz w:val="14"/>
        <w:szCs w:val="14"/>
      </w:rPr>
      <w:t xml:space="preserve"> </w:t>
    </w:r>
    <w:r w:rsidRPr="008B7DEC">
      <w:rPr>
        <w:rFonts w:ascii="Lucida Calligraphy" w:hAnsi="Lucida Calligraphy"/>
        <w:color w:val="546421" w:themeColor="accent6" w:themeShade="80"/>
        <w:sz w:val="14"/>
        <w:szCs w:val="14"/>
      </w:rPr>
      <w:t>The Admin Genie</w:t>
    </w:r>
    <w:r w:rsidRPr="008B7DEC">
      <w:rPr>
        <w:color w:val="546421" w:themeColor="accent6" w:themeShade="80"/>
        <w:sz w:val="14"/>
        <w:szCs w:val="14"/>
      </w:rPr>
      <w:t xml:space="preserve"> – </w:t>
    </w:r>
    <w:r w:rsidRPr="008B7DEC">
      <w:rPr>
        <w:rFonts w:ascii="Lucida Bright" w:hAnsi="Lucida Bright"/>
        <w:color w:val="546421" w:themeColor="accent6" w:themeShade="80"/>
        <w:sz w:val="14"/>
        <w:szCs w:val="14"/>
      </w:rPr>
      <w:t>www.theadmingenieuk.co.uk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CD6D" w14:textId="77777777" w:rsidR="004E0781" w:rsidRDefault="004E0781" w:rsidP="00BC2197">
      <w:pPr>
        <w:spacing w:after="0" w:line="240" w:lineRule="auto"/>
      </w:pPr>
      <w:r>
        <w:separator/>
      </w:r>
    </w:p>
  </w:footnote>
  <w:footnote w:type="continuationSeparator" w:id="0">
    <w:p w14:paraId="3DA6843E" w14:textId="77777777" w:rsidR="004E0781" w:rsidRDefault="004E0781" w:rsidP="00BC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1E1B" w14:textId="77777777" w:rsidR="0082717C" w:rsidRDefault="0082717C" w:rsidP="008A7A48">
    <w:pPr>
      <w:pStyle w:val="Header"/>
      <w:tabs>
        <w:tab w:val="clear" w:pos="4513"/>
        <w:tab w:val="clear" w:pos="9026"/>
        <w:tab w:val="left" w:pos="9864"/>
      </w:tabs>
    </w:pPr>
    <w:r>
      <w:rPr>
        <w:noProof/>
        <w:sz w:val="28"/>
        <w:lang w:eastAsia="en-GB"/>
      </w:rPr>
      <w:drawing>
        <wp:anchor distT="36576" distB="36576" distL="36576" distR="36576" simplePos="0" relativeHeight="251661312" behindDoc="0" locked="0" layoutInCell="0" allowOverlap="1" wp14:anchorId="33FF6A75" wp14:editId="68A3E850">
          <wp:simplePos x="0" y="0"/>
          <wp:positionH relativeFrom="page">
            <wp:posOffset>5684520</wp:posOffset>
          </wp:positionH>
          <wp:positionV relativeFrom="page">
            <wp:posOffset>377825</wp:posOffset>
          </wp:positionV>
          <wp:extent cx="796925" cy="775793"/>
          <wp:effectExtent l="0" t="0" r="0" b="5715"/>
          <wp:wrapNone/>
          <wp:docPr id="2" name="Picture 2" descr="flow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_4"/>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6925" cy="7757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9264" behindDoc="0" locked="0" layoutInCell="0" allowOverlap="1" wp14:anchorId="73142EC9" wp14:editId="6853BA2C">
          <wp:simplePos x="0" y="0"/>
          <wp:positionH relativeFrom="margin">
            <wp:align>right</wp:align>
          </wp:positionH>
          <wp:positionV relativeFrom="page">
            <wp:posOffset>76510</wp:posOffset>
          </wp:positionV>
          <wp:extent cx="1076325" cy="1073900"/>
          <wp:effectExtent l="0" t="0" r="0" b="0"/>
          <wp:wrapNone/>
          <wp:docPr id="3" name="Picture 3" descr="fl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_2"/>
                  <pic:cNvPicPr>
                    <a:picLocks noChangeAspect="1" noChangeArrowheads="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6325" cy="107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F1A0C36" wp14:editId="555378D7">
          <wp:extent cx="20478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Wording.png"/>
                  <pic:cNvPicPr/>
                </pic:nvPicPr>
                <pic:blipFill>
                  <a:blip r:embed="rId3">
                    <a:extLst>
                      <a:ext uri="{28A0092B-C50C-407E-A947-70E740481C1C}">
                        <a14:useLocalDpi xmlns:a14="http://schemas.microsoft.com/office/drawing/2010/main" val="0"/>
                      </a:ext>
                    </a:extLst>
                  </a:blip>
                  <a:stretch>
                    <a:fillRect/>
                  </a:stretch>
                </pic:blipFill>
                <pic:spPr>
                  <a:xfrm>
                    <a:off x="0" y="0"/>
                    <a:ext cx="2047875" cy="666750"/>
                  </a:xfrm>
                  <a:prstGeom prst="rect">
                    <a:avLst/>
                  </a:prstGeom>
                </pic:spPr>
              </pic:pic>
            </a:graphicData>
          </a:graphic>
        </wp:inline>
      </w:drawing>
    </w:r>
    <w:r>
      <w:tab/>
    </w:r>
  </w:p>
  <w:p w14:paraId="2C039C98" w14:textId="77777777" w:rsidR="0082717C" w:rsidRDefault="0082717C" w:rsidP="00ED01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0EF"/>
    <w:multiLevelType w:val="hybridMultilevel"/>
    <w:tmpl w:val="C244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647FC"/>
    <w:multiLevelType w:val="hybridMultilevel"/>
    <w:tmpl w:val="08D2A156"/>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B45C7"/>
    <w:multiLevelType w:val="hybridMultilevel"/>
    <w:tmpl w:val="F674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48E2"/>
    <w:multiLevelType w:val="hybridMultilevel"/>
    <w:tmpl w:val="90B2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F22EA"/>
    <w:multiLevelType w:val="hybridMultilevel"/>
    <w:tmpl w:val="5B52F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25D4"/>
    <w:multiLevelType w:val="hybridMultilevel"/>
    <w:tmpl w:val="E5EC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73B5A"/>
    <w:multiLevelType w:val="hybridMultilevel"/>
    <w:tmpl w:val="996EA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914BC"/>
    <w:multiLevelType w:val="hybridMultilevel"/>
    <w:tmpl w:val="2D0A4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C4150D"/>
    <w:multiLevelType w:val="hybridMultilevel"/>
    <w:tmpl w:val="4F8E7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93B8F"/>
    <w:multiLevelType w:val="hybridMultilevel"/>
    <w:tmpl w:val="5D16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54949"/>
    <w:multiLevelType w:val="hybridMultilevel"/>
    <w:tmpl w:val="5394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840E6"/>
    <w:multiLevelType w:val="hybridMultilevel"/>
    <w:tmpl w:val="D41C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55870"/>
    <w:multiLevelType w:val="hybridMultilevel"/>
    <w:tmpl w:val="F3A8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222EB"/>
    <w:multiLevelType w:val="hybridMultilevel"/>
    <w:tmpl w:val="6F20BE5C"/>
    <w:lvl w:ilvl="0" w:tplc="22FA475A">
      <w:start w:val="1"/>
      <w:numFmt w:val="decimal"/>
      <w:lvlText w:val="%1."/>
      <w:lvlJc w:val="left"/>
      <w:pPr>
        <w:ind w:left="360" w:hanging="360"/>
      </w:pPr>
      <w:rPr>
        <w:rFonts w:ascii="Tahoma" w:hAnsi="Tahoma" w:cs="Tahoma"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9515E2"/>
    <w:multiLevelType w:val="hybridMultilevel"/>
    <w:tmpl w:val="5332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C187E"/>
    <w:multiLevelType w:val="hybridMultilevel"/>
    <w:tmpl w:val="799E2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8243D"/>
    <w:multiLevelType w:val="hybridMultilevel"/>
    <w:tmpl w:val="F618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61B2F"/>
    <w:multiLevelType w:val="hybridMultilevel"/>
    <w:tmpl w:val="4718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368DB"/>
    <w:multiLevelType w:val="hybridMultilevel"/>
    <w:tmpl w:val="CC2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7436B"/>
    <w:multiLevelType w:val="hybridMultilevel"/>
    <w:tmpl w:val="49E6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95C3E"/>
    <w:multiLevelType w:val="hybridMultilevel"/>
    <w:tmpl w:val="0AA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6F4F80"/>
    <w:multiLevelType w:val="hybridMultilevel"/>
    <w:tmpl w:val="7AB84E2C"/>
    <w:lvl w:ilvl="0" w:tplc="17D216D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952E82"/>
    <w:multiLevelType w:val="hybridMultilevel"/>
    <w:tmpl w:val="D548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F4D58"/>
    <w:multiLevelType w:val="hybridMultilevel"/>
    <w:tmpl w:val="CC381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95CF6"/>
    <w:multiLevelType w:val="hybridMultilevel"/>
    <w:tmpl w:val="43F0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83A3E"/>
    <w:multiLevelType w:val="hybridMultilevel"/>
    <w:tmpl w:val="4F888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72EB2"/>
    <w:multiLevelType w:val="hybridMultilevel"/>
    <w:tmpl w:val="4BA6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A6C11"/>
    <w:multiLevelType w:val="hybridMultilevel"/>
    <w:tmpl w:val="0FE8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B65697"/>
    <w:multiLevelType w:val="hybridMultilevel"/>
    <w:tmpl w:val="6AFA6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B84313"/>
    <w:multiLevelType w:val="hybridMultilevel"/>
    <w:tmpl w:val="FF5CF5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05587F"/>
    <w:multiLevelType w:val="hybridMultilevel"/>
    <w:tmpl w:val="8A7C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86736"/>
    <w:multiLevelType w:val="hybridMultilevel"/>
    <w:tmpl w:val="A57C1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B57AC7"/>
    <w:multiLevelType w:val="hybridMultilevel"/>
    <w:tmpl w:val="CB88C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F4A3F"/>
    <w:multiLevelType w:val="hybridMultilevel"/>
    <w:tmpl w:val="38FC775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21"/>
  </w:num>
  <w:num w:numId="3">
    <w:abstractNumId w:val="16"/>
  </w:num>
  <w:num w:numId="4">
    <w:abstractNumId w:val="12"/>
  </w:num>
  <w:num w:numId="5">
    <w:abstractNumId w:val="30"/>
  </w:num>
  <w:num w:numId="6">
    <w:abstractNumId w:val="19"/>
  </w:num>
  <w:num w:numId="7">
    <w:abstractNumId w:val="4"/>
  </w:num>
  <w:num w:numId="8">
    <w:abstractNumId w:val="26"/>
  </w:num>
  <w:num w:numId="9">
    <w:abstractNumId w:val="18"/>
  </w:num>
  <w:num w:numId="10">
    <w:abstractNumId w:val="9"/>
  </w:num>
  <w:num w:numId="11">
    <w:abstractNumId w:val="27"/>
  </w:num>
  <w:num w:numId="12">
    <w:abstractNumId w:val="23"/>
  </w:num>
  <w:num w:numId="13">
    <w:abstractNumId w:val="22"/>
  </w:num>
  <w:num w:numId="14">
    <w:abstractNumId w:val="17"/>
  </w:num>
  <w:num w:numId="15">
    <w:abstractNumId w:val="24"/>
  </w:num>
  <w:num w:numId="16">
    <w:abstractNumId w:val="3"/>
  </w:num>
  <w:num w:numId="17">
    <w:abstractNumId w:val="32"/>
  </w:num>
  <w:num w:numId="18">
    <w:abstractNumId w:val="14"/>
  </w:num>
  <w:num w:numId="19">
    <w:abstractNumId w:val="10"/>
  </w:num>
  <w:num w:numId="20">
    <w:abstractNumId w:val="20"/>
  </w:num>
  <w:num w:numId="21">
    <w:abstractNumId w:val="8"/>
  </w:num>
  <w:num w:numId="22">
    <w:abstractNumId w:val="6"/>
  </w:num>
  <w:num w:numId="23">
    <w:abstractNumId w:val="11"/>
  </w:num>
  <w:num w:numId="24">
    <w:abstractNumId w:val="13"/>
  </w:num>
  <w:num w:numId="25">
    <w:abstractNumId w:val="1"/>
  </w:num>
  <w:num w:numId="26">
    <w:abstractNumId w:val="15"/>
  </w:num>
  <w:num w:numId="27">
    <w:abstractNumId w:val="2"/>
  </w:num>
  <w:num w:numId="28">
    <w:abstractNumId w:val="0"/>
  </w:num>
  <w:num w:numId="29">
    <w:abstractNumId w:val="5"/>
  </w:num>
  <w:num w:numId="30">
    <w:abstractNumId w:val="33"/>
  </w:num>
  <w:num w:numId="31">
    <w:abstractNumId w:val="29"/>
  </w:num>
  <w:num w:numId="32">
    <w:abstractNumId w:val="25"/>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97"/>
    <w:rsid w:val="000078C5"/>
    <w:rsid w:val="0002019E"/>
    <w:rsid w:val="00025F25"/>
    <w:rsid w:val="00032E44"/>
    <w:rsid w:val="000331FF"/>
    <w:rsid w:val="00043AA3"/>
    <w:rsid w:val="000533F2"/>
    <w:rsid w:val="000558AE"/>
    <w:rsid w:val="00084F40"/>
    <w:rsid w:val="0008592B"/>
    <w:rsid w:val="000879A4"/>
    <w:rsid w:val="00090262"/>
    <w:rsid w:val="000A0057"/>
    <w:rsid w:val="000A2A12"/>
    <w:rsid w:val="000A3745"/>
    <w:rsid w:val="000B720B"/>
    <w:rsid w:val="000C2E8E"/>
    <w:rsid w:val="000C6EE1"/>
    <w:rsid w:val="000C7F07"/>
    <w:rsid w:val="000E00BF"/>
    <w:rsid w:val="000E0649"/>
    <w:rsid w:val="000E5275"/>
    <w:rsid w:val="000E5D82"/>
    <w:rsid w:val="000F1A06"/>
    <w:rsid w:val="00101AC2"/>
    <w:rsid w:val="0010336D"/>
    <w:rsid w:val="001033AA"/>
    <w:rsid w:val="001051F4"/>
    <w:rsid w:val="00112DCE"/>
    <w:rsid w:val="001139DD"/>
    <w:rsid w:val="00127C63"/>
    <w:rsid w:val="0013101C"/>
    <w:rsid w:val="001405AF"/>
    <w:rsid w:val="00140EC4"/>
    <w:rsid w:val="00142763"/>
    <w:rsid w:val="00150BAF"/>
    <w:rsid w:val="00155F13"/>
    <w:rsid w:val="001713C2"/>
    <w:rsid w:val="00172667"/>
    <w:rsid w:val="00177A0D"/>
    <w:rsid w:val="001805CD"/>
    <w:rsid w:val="00181F8C"/>
    <w:rsid w:val="00183DDE"/>
    <w:rsid w:val="00190751"/>
    <w:rsid w:val="0019207F"/>
    <w:rsid w:val="00192F4A"/>
    <w:rsid w:val="00193D71"/>
    <w:rsid w:val="00196D1D"/>
    <w:rsid w:val="001A2D79"/>
    <w:rsid w:val="001B4514"/>
    <w:rsid w:val="001C4365"/>
    <w:rsid w:val="001C5126"/>
    <w:rsid w:val="001D0D11"/>
    <w:rsid w:val="001D2891"/>
    <w:rsid w:val="00204575"/>
    <w:rsid w:val="00215ED9"/>
    <w:rsid w:val="00216B63"/>
    <w:rsid w:val="00221240"/>
    <w:rsid w:val="00222591"/>
    <w:rsid w:val="00231026"/>
    <w:rsid w:val="0023113D"/>
    <w:rsid w:val="002450CE"/>
    <w:rsid w:val="00256FC3"/>
    <w:rsid w:val="002636D7"/>
    <w:rsid w:val="00264CA2"/>
    <w:rsid w:val="0026635C"/>
    <w:rsid w:val="00266487"/>
    <w:rsid w:val="00273015"/>
    <w:rsid w:val="002767A0"/>
    <w:rsid w:val="00280553"/>
    <w:rsid w:val="00283E53"/>
    <w:rsid w:val="00284589"/>
    <w:rsid w:val="00284CCE"/>
    <w:rsid w:val="00293D51"/>
    <w:rsid w:val="002B745A"/>
    <w:rsid w:val="002C4A6A"/>
    <w:rsid w:val="002C78A3"/>
    <w:rsid w:val="002D1054"/>
    <w:rsid w:val="002E157D"/>
    <w:rsid w:val="00300846"/>
    <w:rsid w:val="00303433"/>
    <w:rsid w:val="00310D86"/>
    <w:rsid w:val="003114A3"/>
    <w:rsid w:val="0031543B"/>
    <w:rsid w:val="00317543"/>
    <w:rsid w:val="00320908"/>
    <w:rsid w:val="00323A54"/>
    <w:rsid w:val="00331D0F"/>
    <w:rsid w:val="00343C7A"/>
    <w:rsid w:val="00350F73"/>
    <w:rsid w:val="003628AA"/>
    <w:rsid w:val="003636F4"/>
    <w:rsid w:val="003710EE"/>
    <w:rsid w:val="00372BC8"/>
    <w:rsid w:val="0037639E"/>
    <w:rsid w:val="00377D7E"/>
    <w:rsid w:val="003931D2"/>
    <w:rsid w:val="00395D93"/>
    <w:rsid w:val="003A5FF6"/>
    <w:rsid w:val="003D281B"/>
    <w:rsid w:val="003D7888"/>
    <w:rsid w:val="003E7F1B"/>
    <w:rsid w:val="003F5674"/>
    <w:rsid w:val="00402B0E"/>
    <w:rsid w:val="00416E50"/>
    <w:rsid w:val="0044140D"/>
    <w:rsid w:val="00442E4B"/>
    <w:rsid w:val="00464C48"/>
    <w:rsid w:val="00473040"/>
    <w:rsid w:val="0047536B"/>
    <w:rsid w:val="00475E32"/>
    <w:rsid w:val="0048144B"/>
    <w:rsid w:val="004850E1"/>
    <w:rsid w:val="0049176E"/>
    <w:rsid w:val="0049303C"/>
    <w:rsid w:val="00495A47"/>
    <w:rsid w:val="004A6A05"/>
    <w:rsid w:val="004C6281"/>
    <w:rsid w:val="004C76C8"/>
    <w:rsid w:val="004D2B54"/>
    <w:rsid w:val="004D4A50"/>
    <w:rsid w:val="004E0781"/>
    <w:rsid w:val="004E3778"/>
    <w:rsid w:val="004E4554"/>
    <w:rsid w:val="004F25BC"/>
    <w:rsid w:val="00500FDF"/>
    <w:rsid w:val="0050788E"/>
    <w:rsid w:val="00510C25"/>
    <w:rsid w:val="00511FDC"/>
    <w:rsid w:val="00512067"/>
    <w:rsid w:val="00525C96"/>
    <w:rsid w:val="005269EC"/>
    <w:rsid w:val="005300AB"/>
    <w:rsid w:val="00542580"/>
    <w:rsid w:val="005546AE"/>
    <w:rsid w:val="00556D09"/>
    <w:rsid w:val="00557CAE"/>
    <w:rsid w:val="00560BBB"/>
    <w:rsid w:val="00570A3C"/>
    <w:rsid w:val="0058103E"/>
    <w:rsid w:val="0059208D"/>
    <w:rsid w:val="005937DE"/>
    <w:rsid w:val="005B1ED1"/>
    <w:rsid w:val="005C3076"/>
    <w:rsid w:val="005C7204"/>
    <w:rsid w:val="005C7706"/>
    <w:rsid w:val="005D2B46"/>
    <w:rsid w:val="005E1E34"/>
    <w:rsid w:val="005E3BE4"/>
    <w:rsid w:val="005E4304"/>
    <w:rsid w:val="006013E4"/>
    <w:rsid w:val="00607CC0"/>
    <w:rsid w:val="0061480C"/>
    <w:rsid w:val="0061589B"/>
    <w:rsid w:val="006271EC"/>
    <w:rsid w:val="006341F6"/>
    <w:rsid w:val="00636910"/>
    <w:rsid w:val="00641EFD"/>
    <w:rsid w:val="006508E3"/>
    <w:rsid w:val="00666E53"/>
    <w:rsid w:val="0067253C"/>
    <w:rsid w:val="00672931"/>
    <w:rsid w:val="00685E0D"/>
    <w:rsid w:val="006865D9"/>
    <w:rsid w:val="00691603"/>
    <w:rsid w:val="006949BB"/>
    <w:rsid w:val="006A60E3"/>
    <w:rsid w:val="006A7156"/>
    <w:rsid w:val="006B0B5E"/>
    <w:rsid w:val="006C2665"/>
    <w:rsid w:val="006D36AD"/>
    <w:rsid w:val="006E53CD"/>
    <w:rsid w:val="006F0508"/>
    <w:rsid w:val="006F3B5E"/>
    <w:rsid w:val="006F4DB7"/>
    <w:rsid w:val="00701F3E"/>
    <w:rsid w:val="00712616"/>
    <w:rsid w:val="00717306"/>
    <w:rsid w:val="00726DEA"/>
    <w:rsid w:val="00736DE2"/>
    <w:rsid w:val="00745338"/>
    <w:rsid w:val="00767E85"/>
    <w:rsid w:val="00773C18"/>
    <w:rsid w:val="00775C5C"/>
    <w:rsid w:val="00777C71"/>
    <w:rsid w:val="00786ED9"/>
    <w:rsid w:val="007A5EA2"/>
    <w:rsid w:val="007B2BDE"/>
    <w:rsid w:val="007B60CB"/>
    <w:rsid w:val="007B6608"/>
    <w:rsid w:val="007C268B"/>
    <w:rsid w:val="007C54F7"/>
    <w:rsid w:val="007C57C9"/>
    <w:rsid w:val="007D4250"/>
    <w:rsid w:val="007D72F2"/>
    <w:rsid w:val="007E7D65"/>
    <w:rsid w:val="007F02F1"/>
    <w:rsid w:val="007F6105"/>
    <w:rsid w:val="008007A2"/>
    <w:rsid w:val="00800E05"/>
    <w:rsid w:val="00802CD2"/>
    <w:rsid w:val="00803613"/>
    <w:rsid w:val="008079A7"/>
    <w:rsid w:val="00810377"/>
    <w:rsid w:val="00815B24"/>
    <w:rsid w:val="00820E7B"/>
    <w:rsid w:val="008223FA"/>
    <w:rsid w:val="0082717C"/>
    <w:rsid w:val="0084040B"/>
    <w:rsid w:val="00857473"/>
    <w:rsid w:val="00866856"/>
    <w:rsid w:val="008763B8"/>
    <w:rsid w:val="00883AC6"/>
    <w:rsid w:val="008842E7"/>
    <w:rsid w:val="0089051A"/>
    <w:rsid w:val="00891FDB"/>
    <w:rsid w:val="008A2975"/>
    <w:rsid w:val="008A7A48"/>
    <w:rsid w:val="008B7DEC"/>
    <w:rsid w:val="008C0BF0"/>
    <w:rsid w:val="008D159E"/>
    <w:rsid w:val="008D590C"/>
    <w:rsid w:val="008E60E3"/>
    <w:rsid w:val="008E6A4F"/>
    <w:rsid w:val="008F5910"/>
    <w:rsid w:val="00916435"/>
    <w:rsid w:val="0093532C"/>
    <w:rsid w:val="00936701"/>
    <w:rsid w:val="00941292"/>
    <w:rsid w:val="00941926"/>
    <w:rsid w:val="0094548F"/>
    <w:rsid w:val="009500FC"/>
    <w:rsid w:val="009615E0"/>
    <w:rsid w:val="0096459C"/>
    <w:rsid w:val="0098032A"/>
    <w:rsid w:val="00983C71"/>
    <w:rsid w:val="00983E5E"/>
    <w:rsid w:val="0098665F"/>
    <w:rsid w:val="009B380D"/>
    <w:rsid w:val="009B495F"/>
    <w:rsid w:val="009C0530"/>
    <w:rsid w:val="009C47FA"/>
    <w:rsid w:val="009C555F"/>
    <w:rsid w:val="009D0008"/>
    <w:rsid w:val="009D33B5"/>
    <w:rsid w:val="009D3BB5"/>
    <w:rsid w:val="009E024C"/>
    <w:rsid w:val="009E0CA3"/>
    <w:rsid w:val="009E3674"/>
    <w:rsid w:val="009E7B8C"/>
    <w:rsid w:val="009F4515"/>
    <w:rsid w:val="00A301C4"/>
    <w:rsid w:val="00A30C32"/>
    <w:rsid w:val="00A3117D"/>
    <w:rsid w:val="00A43054"/>
    <w:rsid w:val="00A6279B"/>
    <w:rsid w:val="00A648FF"/>
    <w:rsid w:val="00A8226E"/>
    <w:rsid w:val="00A8337E"/>
    <w:rsid w:val="00A93AED"/>
    <w:rsid w:val="00A94A8F"/>
    <w:rsid w:val="00AA0F36"/>
    <w:rsid w:val="00AB044D"/>
    <w:rsid w:val="00AB0A3D"/>
    <w:rsid w:val="00AB1D99"/>
    <w:rsid w:val="00AB21AC"/>
    <w:rsid w:val="00AC6B46"/>
    <w:rsid w:val="00AC7C8E"/>
    <w:rsid w:val="00AE2282"/>
    <w:rsid w:val="00AE75EA"/>
    <w:rsid w:val="00AF0DA8"/>
    <w:rsid w:val="00B10C7D"/>
    <w:rsid w:val="00B147EE"/>
    <w:rsid w:val="00B153F5"/>
    <w:rsid w:val="00B22FE6"/>
    <w:rsid w:val="00B24244"/>
    <w:rsid w:val="00B275E9"/>
    <w:rsid w:val="00B32CA7"/>
    <w:rsid w:val="00B4183C"/>
    <w:rsid w:val="00B55E87"/>
    <w:rsid w:val="00B55EA0"/>
    <w:rsid w:val="00B64CC8"/>
    <w:rsid w:val="00B67027"/>
    <w:rsid w:val="00B672E3"/>
    <w:rsid w:val="00B760E6"/>
    <w:rsid w:val="00B76C7B"/>
    <w:rsid w:val="00B77BA8"/>
    <w:rsid w:val="00B9198F"/>
    <w:rsid w:val="00BA26D9"/>
    <w:rsid w:val="00BB3396"/>
    <w:rsid w:val="00BB5AF9"/>
    <w:rsid w:val="00BC0474"/>
    <w:rsid w:val="00BC1085"/>
    <w:rsid w:val="00BC2197"/>
    <w:rsid w:val="00BC223A"/>
    <w:rsid w:val="00BD087B"/>
    <w:rsid w:val="00BE15B3"/>
    <w:rsid w:val="00BE3C73"/>
    <w:rsid w:val="00BE3E96"/>
    <w:rsid w:val="00BF1DBC"/>
    <w:rsid w:val="00BF563C"/>
    <w:rsid w:val="00C028C6"/>
    <w:rsid w:val="00C06365"/>
    <w:rsid w:val="00C105E9"/>
    <w:rsid w:val="00C11436"/>
    <w:rsid w:val="00C1299F"/>
    <w:rsid w:val="00C12CD9"/>
    <w:rsid w:val="00C130B1"/>
    <w:rsid w:val="00C311F2"/>
    <w:rsid w:val="00C32544"/>
    <w:rsid w:val="00C4327E"/>
    <w:rsid w:val="00C44A83"/>
    <w:rsid w:val="00C70D73"/>
    <w:rsid w:val="00C74289"/>
    <w:rsid w:val="00C75F47"/>
    <w:rsid w:val="00C92F75"/>
    <w:rsid w:val="00CA04D6"/>
    <w:rsid w:val="00CA3BBF"/>
    <w:rsid w:val="00CB2176"/>
    <w:rsid w:val="00CB4A15"/>
    <w:rsid w:val="00CB5B0F"/>
    <w:rsid w:val="00CC48E1"/>
    <w:rsid w:val="00CE7509"/>
    <w:rsid w:val="00CF58E5"/>
    <w:rsid w:val="00D06655"/>
    <w:rsid w:val="00D0780A"/>
    <w:rsid w:val="00D079AC"/>
    <w:rsid w:val="00D15294"/>
    <w:rsid w:val="00D2022B"/>
    <w:rsid w:val="00D271DD"/>
    <w:rsid w:val="00D322F5"/>
    <w:rsid w:val="00D358E5"/>
    <w:rsid w:val="00D35D34"/>
    <w:rsid w:val="00D36DFD"/>
    <w:rsid w:val="00D44D06"/>
    <w:rsid w:val="00D6119E"/>
    <w:rsid w:val="00DB6A39"/>
    <w:rsid w:val="00DB7C73"/>
    <w:rsid w:val="00DC2309"/>
    <w:rsid w:val="00DE4A53"/>
    <w:rsid w:val="00DE5839"/>
    <w:rsid w:val="00DF0244"/>
    <w:rsid w:val="00DF2096"/>
    <w:rsid w:val="00DF7F80"/>
    <w:rsid w:val="00E03452"/>
    <w:rsid w:val="00E043E8"/>
    <w:rsid w:val="00E07798"/>
    <w:rsid w:val="00E308E1"/>
    <w:rsid w:val="00E3341E"/>
    <w:rsid w:val="00E36B15"/>
    <w:rsid w:val="00E40EE2"/>
    <w:rsid w:val="00E80F8A"/>
    <w:rsid w:val="00E854BA"/>
    <w:rsid w:val="00E91F90"/>
    <w:rsid w:val="00E9220B"/>
    <w:rsid w:val="00EA286E"/>
    <w:rsid w:val="00EB1B32"/>
    <w:rsid w:val="00EB5976"/>
    <w:rsid w:val="00ED01D0"/>
    <w:rsid w:val="00ED5AE4"/>
    <w:rsid w:val="00EE38D6"/>
    <w:rsid w:val="00EF669D"/>
    <w:rsid w:val="00EF6EDB"/>
    <w:rsid w:val="00EF74FB"/>
    <w:rsid w:val="00EF7C55"/>
    <w:rsid w:val="00F02786"/>
    <w:rsid w:val="00F1234B"/>
    <w:rsid w:val="00F31272"/>
    <w:rsid w:val="00F37F90"/>
    <w:rsid w:val="00F55031"/>
    <w:rsid w:val="00F56D99"/>
    <w:rsid w:val="00F72BB8"/>
    <w:rsid w:val="00F735F8"/>
    <w:rsid w:val="00F77AC4"/>
    <w:rsid w:val="00FA3565"/>
    <w:rsid w:val="00FA3EA2"/>
    <w:rsid w:val="00FA799D"/>
    <w:rsid w:val="00FB525E"/>
    <w:rsid w:val="00FF2F4E"/>
    <w:rsid w:val="00FF54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DFD2C"/>
  <w15:docId w15:val="{9D090314-4DD7-44BB-9863-EC61BE7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1D0"/>
  </w:style>
  <w:style w:type="paragraph" w:styleId="Heading1">
    <w:name w:val="heading 1"/>
    <w:basedOn w:val="Normal"/>
    <w:next w:val="Normal"/>
    <w:link w:val="Heading1Char"/>
    <w:uiPriority w:val="9"/>
    <w:qFormat/>
    <w:rsid w:val="00ED01D0"/>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Heading2">
    <w:name w:val="heading 2"/>
    <w:basedOn w:val="Normal"/>
    <w:next w:val="Normal"/>
    <w:link w:val="Heading2Char"/>
    <w:uiPriority w:val="9"/>
    <w:semiHidden/>
    <w:unhideWhenUsed/>
    <w:qFormat/>
    <w:rsid w:val="00ED01D0"/>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Heading3">
    <w:name w:val="heading 3"/>
    <w:basedOn w:val="Normal"/>
    <w:next w:val="Normal"/>
    <w:link w:val="Heading3Char"/>
    <w:uiPriority w:val="9"/>
    <w:semiHidden/>
    <w:unhideWhenUsed/>
    <w:qFormat/>
    <w:rsid w:val="00ED01D0"/>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Heading4">
    <w:name w:val="heading 4"/>
    <w:basedOn w:val="Normal"/>
    <w:next w:val="Normal"/>
    <w:link w:val="Heading4Char"/>
    <w:uiPriority w:val="9"/>
    <w:semiHidden/>
    <w:unhideWhenUsed/>
    <w:qFormat/>
    <w:rsid w:val="00ED01D0"/>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Heading5">
    <w:name w:val="heading 5"/>
    <w:basedOn w:val="Normal"/>
    <w:next w:val="Normal"/>
    <w:link w:val="Heading5Char"/>
    <w:uiPriority w:val="9"/>
    <w:semiHidden/>
    <w:unhideWhenUsed/>
    <w:qFormat/>
    <w:rsid w:val="00ED01D0"/>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Heading6">
    <w:name w:val="heading 6"/>
    <w:basedOn w:val="Normal"/>
    <w:next w:val="Normal"/>
    <w:link w:val="Heading6Char"/>
    <w:uiPriority w:val="9"/>
    <w:semiHidden/>
    <w:unhideWhenUsed/>
    <w:qFormat/>
    <w:rsid w:val="00ED01D0"/>
    <w:pPr>
      <w:keepNext/>
      <w:keepLines/>
      <w:spacing w:before="40" w:after="0"/>
      <w:outlineLvl w:val="5"/>
    </w:pPr>
    <w:rPr>
      <w:rFonts w:asciiTheme="majorHAnsi" w:eastAsiaTheme="majorEastAsia" w:hAnsiTheme="majorHAnsi" w:cstheme="majorBidi"/>
      <w:color w:val="A5C249" w:themeColor="accent6"/>
    </w:rPr>
  </w:style>
  <w:style w:type="paragraph" w:styleId="Heading7">
    <w:name w:val="heading 7"/>
    <w:basedOn w:val="Normal"/>
    <w:next w:val="Normal"/>
    <w:link w:val="Heading7Char"/>
    <w:uiPriority w:val="9"/>
    <w:semiHidden/>
    <w:unhideWhenUsed/>
    <w:qFormat/>
    <w:rsid w:val="00ED01D0"/>
    <w:pPr>
      <w:keepNext/>
      <w:keepLines/>
      <w:spacing w:before="40" w:after="0"/>
      <w:outlineLvl w:val="6"/>
    </w:pPr>
    <w:rPr>
      <w:rFonts w:asciiTheme="majorHAnsi" w:eastAsiaTheme="majorEastAsia" w:hAnsiTheme="majorHAnsi" w:cstheme="majorBidi"/>
      <w:b/>
      <w:bCs/>
      <w:color w:val="A5C249" w:themeColor="accent6"/>
    </w:rPr>
  </w:style>
  <w:style w:type="paragraph" w:styleId="Heading8">
    <w:name w:val="heading 8"/>
    <w:basedOn w:val="Normal"/>
    <w:next w:val="Normal"/>
    <w:link w:val="Heading8Char"/>
    <w:uiPriority w:val="9"/>
    <w:semiHidden/>
    <w:unhideWhenUsed/>
    <w:qFormat/>
    <w:rsid w:val="00ED01D0"/>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Heading9">
    <w:name w:val="heading 9"/>
    <w:basedOn w:val="Normal"/>
    <w:next w:val="Normal"/>
    <w:link w:val="Heading9Char"/>
    <w:uiPriority w:val="9"/>
    <w:semiHidden/>
    <w:unhideWhenUsed/>
    <w:qFormat/>
    <w:rsid w:val="00ED01D0"/>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97"/>
  </w:style>
  <w:style w:type="paragraph" w:styleId="BalloonText">
    <w:name w:val="Balloon Text"/>
    <w:basedOn w:val="Normal"/>
    <w:link w:val="BalloonTextChar"/>
    <w:uiPriority w:val="99"/>
    <w:semiHidden/>
    <w:unhideWhenUsed/>
    <w:rsid w:val="00BC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97"/>
    <w:rPr>
      <w:rFonts w:ascii="Tahoma" w:hAnsi="Tahoma" w:cs="Tahoma"/>
      <w:sz w:val="16"/>
      <w:szCs w:val="16"/>
    </w:rPr>
  </w:style>
  <w:style w:type="paragraph" w:styleId="NoSpacing">
    <w:name w:val="No Spacing"/>
    <w:uiPriority w:val="1"/>
    <w:qFormat/>
    <w:rsid w:val="00ED01D0"/>
    <w:pPr>
      <w:spacing w:after="0" w:line="240" w:lineRule="auto"/>
    </w:pPr>
  </w:style>
  <w:style w:type="table" w:styleId="TableGrid">
    <w:name w:val="Table Grid"/>
    <w:basedOn w:val="TableNormal"/>
    <w:uiPriority w:val="59"/>
    <w:rsid w:val="00F37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1AC2"/>
    <w:pPr>
      <w:ind w:left="720"/>
      <w:contextualSpacing/>
    </w:pPr>
  </w:style>
  <w:style w:type="character" w:customStyle="1" w:styleId="Heading1Char">
    <w:name w:val="Heading 1 Char"/>
    <w:basedOn w:val="DefaultParagraphFont"/>
    <w:link w:val="Heading1"/>
    <w:uiPriority w:val="9"/>
    <w:rsid w:val="00ED01D0"/>
    <w:rPr>
      <w:rFonts w:asciiTheme="majorHAnsi" w:eastAsiaTheme="majorEastAsia" w:hAnsiTheme="majorHAnsi" w:cstheme="majorBidi"/>
      <w:color w:val="7D9532" w:themeColor="accent6" w:themeShade="BF"/>
      <w:sz w:val="40"/>
      <w:szCs w:val="40"/>
    </w:rPr>
  </w:style>
  <w:style w:type="character" w:customStyle="1" w:styleId="Heading2Char">
    <w:name w:val="Heading 2 Char"/>
    <w:basedOn w:val="DefaultParagraphFont"/>
    <w:link w:val="Heading2"/>
    <w:uiPriority w:val="9"/>
    <w:semiHidden/>
    <w:rsid w:val="00ED01D0"/>
    <w:rPr>
      <w:rFonts w:asciiTheme="majorHAnsi" w:eastAsiaTheme="majorEastAsia" w:hAnsiTheme="majorHAnsi" w:cstheme="majorBidi"/>
      <w:color w:val="7D9532" w:themeColor="accent6" w:themeShade="BF"/>
      <w:sz w:val="28"/>
      <w:szCs w:val="28"/>
    </w:rPr>
  </w:style>
  <w:style w:type="character" w:customStyle="1" w:styleId="Heading3Char">
    <w:name w:val="Heading 3 Char"/>
    <w:basedOn w:val="DefaultParagraphFont"/>
    <w:link w:val="Heading3"/>
    <w:uiPriority w:val="9"/>
    <w:semiHidden/>
    <w:rsid w:val="00ED01D0"/>
    <w:rPr>
      <w:rFonts w:asciiTheme="majorHAnsi" w:eastAsiaTheme="majorEastAsia" w:hAnsiTheme="majorHAnsi" w:cstheme="majorBidi"/>
      <w:color w:val="7D9532" w:themeColor="accent6" w:themeShade="BF"/>
      <w:sz w:val="24"/>
      <w:szCs w:val="24"/>
    </w:rPr>
  </w:style>
  <w:style w:type="character" w:customStyle="1" w:styleId="Heading4Char">
    <w:name w:val="Heading 4 Char"/>
    <w:basedOn w:val="DefaultParagraphFont"/>
    <w:link w:val="Heading4"/>
    <w:uiPriority w:val="9"/>
    <w:semiHidden/>
    <w:rsid w:val="00ED01D0"/>
    <w:rPr>
      <w:rFonts w:asciiTheme="majorHAnsi" w:eastAsiaTheme="majorEastAsia" w:hAnsiTheme="majorHAnsi" w:cstheme="majorBidi"/>
      <w:color w:val="A5C249" w:themeColor="accent6"/>
      <w:sz w:val="22"/>
      <w:szCs w:val="22"/>
    </w:rPr>
  </w:style>
  <w:style w:type="character" w:customStyle="1" w:styleId="Heading5Char">
    <w:name w:val="Heading 5 Char"/>
    <w:basedOn w:val="DefaultParagraphFont"/>
    <w:link w:val="Heading5"/>
    <w:uiPriority w:val="9"/>
    <w:semiHidden/>
    <w:rsid w:val="00ED01D0"/>
    <w:rPr>
      <w:rFonts w:asciiTheme="majorHAnsi" w:eastAsiaTheme="majorEastAsia" w:hAnsiTheme="majorHAnsi" w:cstheme="majorBidi"/>
      <w:i/>
      <w:iCs/>
      <w:color w:val="A5C249" w:themeColor="accent6"/>
      <w:sz w:val="22"/>
      <w:szCs w:val="22"/>
    </w:rPr>
  </w:style>
  <w:style w:type="character" w:customStyle="1" w:styleId="Heading6Char">
    <w:name w:val="Heading 6 Char"/>
    <w:basedOn w:val="DefaultParagraphFont"/>
    <w:link w:val="Heading6"/>
    <w:uiPriority w:val="9"/>
    <w:semiHidden/>
    <w:rsid w:val="00ED01D0"/>
    <w:rPr>
      <w:rFonts w:asciiTheme="majorHAnsi" w:eastAsiaTheme="majorEastAsia" w:hAnsiTheme="majorHAnsi" w:cstheme="majorBidi"/>
      <w:color w:val="A5C249" w:themeColor="accent6"/>
    </w:rPr>
  </w:style>
  <w:style w:type="character" w:customStyle="1" w:styleId="Heading7Char">
    <w:name w:val="Heading 7 Char"/>
    <w:basedOn w:val="DefaultParagraphFont"/>
    <w:link w:val="Heading7"/>
    <w:uiPriority w:val="9"/>
    <w:semiHidden/>
    <w:rsid w:val="00ED01D0"/>
    <w:rPr>
      <w:rFonts w:asciiTheme="majorHAnsi" w:eastAsiaTheme="majorEastAsia" w:hAnsiTheme="majorHAnsi" w:cstheme="majorBidi"/>
      <w:b/>
      <w:bCs/>
      <w:color w:val="A5C249" w:themeColor="accent6"/>
    </w:rPr>
  </w:style>
  <w:style w:type="character" w:customStyle="1" w:styleId="Heading8Char">
    <w:name w:val="Heading 8 Char"/>
    <w:basedOn w:val="DefaultParagraphFont"/>
    <w:link w:val="Heading8"/>
    <w:uiPriority w:val="9"/>
    <w:semiHidden/>
    <w:rsid w:val="00ED01D0"/>
    <w:rPr>
      <w:rFonts w:asciiTheme="majorHAnsi" w:eastAsiaTheme="majorEastAsia" w:hAnsiTheme="majorHAnsi" w:cstheme="majorBidi"/>
      <w:b/>
      <w:bCs/>
      <w:i/>
      <w:iCs/>
      <w:color w:val="A5C249" w:themeColor="accent6"/>
      <w:sz w:val="20"/>
      <w:szCs w:val="20"/>
    </w:rPr>
  </w:style>
  <w:style w:type="character" w:customStyle="1" w:styleId="Heading9Char">
    <w:name w:val="Heading 9 Char"/>
    <w:basedOn w:val="DefaultParagraphFont"/>
    <w:link w:val="Heading9"/>
    <w:uiPriority w:val="9"/>
    <w:semiHidden/>
    <w:rsid w:val="00ED01D0"/>
    <w:rPr>
      <w:rFonts w:asciiTheme="majorHAnsi" w:eastAsiaTheme="majorEastAsia" w:hAnsiTheme="majorHAnsi" w:cstheme="majorBidi"/>
      <w:i/>
      <w:iCs/>
      <w:color w:val="A5C249" w:themeColor="accent6"/>
      <w:sz w:val="20"/>
      <w:szCs w:val="20"/>
    </w:rPr>
  </w:style>
  <w:style w:type="paragraph" w:styleId="Caption">
    <w:name w:val="caption"/>
    <w:basedOn w:val="Normal"/>
    <w:next w:val="Normal"/>
    <w:uiPriority w:val="35"/>
    <w:semiHidden/>
    <w:unhideWhenUsed/>
    <w:qFormat/>
    <w:rsid w:val="00ED01D0"/>
    <w:pPr>
      <w:spacing w:line="240" w:lineRule="auto"/>
    </w:pPr>
    <w:rPr>
      <w:b/>
      <w:bCs/>
      <w:smallCaps/>
      <w:color w:val="595959" w:themeColor="text1" w:themeTint="A6"/>
    </w:rPr>
  </w:style>
  <w:style w:type="paragraph" w:styleId="Title">
    <w:name w:val="Title"/>
    <w:basedOn w:val="Normal"/>
    <w:next w:val="Normal"/>
    <w:link w:val="TitleChar"/>
    <w:uiPriority w:val="10"/>
    <w:qFormat/>
    <w:rsid w:val="00ED01D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01D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01D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01D0"/>
    <w:rPr>
      <w:rFonts w:asciiTheme="majorHAnsi" w:eastAsiaTheme="majorEastAsia" w:hAnsiTheme="majorHAnsi" w:cstheme="majorBidi"/>
      <w:sz w:val="30"/>
      <w:szCs w:val="30"/>
    </w:rPr>
  </w:style>
  <w:style w:type="character" w:styleId="Strong">
    <w:name w:val="Strong"/>
    <w:basedOn w:val="DefaultParagraphFont"/>
    <w:uiPriority w:val="22"/>
    <w:qFormat/>
    <w:rsid w:val="00ED01D0"/>
    <w:rPr>
      <w:b/>
      <w:bCs/>
    </w:rPr>
  </w:style>
  <w:style w:type="character" w:styleId="Emphasis">
    <w:name w:val="Emphasis"/>
    <w:basedOn w:val="DefaultParagraphFont"/>
    <w:uiPriority w:val="20"/>
    <w:qFormat/>
    <w:rsid w:val="00ED01D0"/>
    <w:rPr>
      <w:i/>
      <w:iCs/>
      <w:color w:val="A5C249" w:themeColor="accent6"/>
    </w:rPr>
  </w:style>
  <w:style w:type="paragraph" w:styleId="Quote">
    <w:name w:val="Quote"/>
    <w:basedOn w:val="Normal"/>
    <w:next w:val="Normal"/>
    <w:link w:val="QuoteChar"/>
    <w:uiPriority w:val="29"/>
    <w:qFormat/>
    <w:rsid w:val="00ED01D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01D0"/>
    <w:rPr>
      <w:i/>
      <w:iCs/>
      <w:color w:val="262626" w:themeColor="text1" w:themeTint="D9"/>
    </w:rPr>
  </w:style>
  <w:style w:type="paragraph" w:styleId="IntenseQuote">
    <w:name w:val="Intense Quote"/>
    <w:basedOn w:val="Normal"/>
    <w:next w:val="Normal"/>
    <w:link w:val="IntenseQuoteChar"/>
    <w:uiPriority w:val="30"/>
    <w:qFormat/>
    <w:rsid w:val="00ED01D0"/>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IntenseQuoteChar">
    <w:name w:val="Intense Quote Char"/>
    <w:basedOn w:val="DefaultParagraphFont"/>
    <w:link w:val="IntenseQuote"/>
    <w:uiPriority w:val="30"/>
    <w:rsid w:val="00ED01D0"/>
    <w:rPr>
      <w:rFonts w:asciiTheme="majorHAnsi" w:eastAsiaTheme="majorEastAsia" w:hAnsiTheme="majorHAnsi" w:cstheme="majorBidi"/>
      <w:i/>
      <w:iCs/>
      <w:color w:val="A5C249" w:themeColor="accent6"/>
      <w:sz w:val="32"/>
      <w:szCs w:val="32"/>
    </w:rPr>
  </w:style>
  <w:style w:type="character" w:styleId="SubtleEmphasis">
    <w:name w:val="Subtle Emphasis"/>
    <w:basedOn w:val="DefaultParagraphFont"/>
    <w:uiPriority w:val="19"/>
    <w:qFormat/>
    <w:rsid w:val="00ED01D0"/>
    <w:rPr>
      <w:i/>
      <w:iCs/>
    </w:rPr>
  </w:style>
  <w:style w:type="character" w:styleId="IntenseEmphasis">
    <w:name w:val="Intense Emphasis"/>
    <w:basedOn w:val="DefaultParagraphFont"/>
    <w:uiPriority w:val="21"/>
    <w:qFormat/>
    <w:rsid w:val="00ED01D0"/>
    <w:rPr>
      <w:b/>
      <w:bCs/>
      <w:i/>
      <w:iCs/>
    </w:rPr>
  </w:style>
  <w:style w:type="character" w:styleId="SubtleReference">
    <w:name w:val="Subtle Reference"/>
    <w:basedOn w:val="DefaultParagraphFont"/>
    <w:uiPriority w:val="31"/>
    <w:qFormat/>
    <w:rsid w:val="00ED01D0"/>
    <w:rPr>
      <w:smallCaps/>
      <w:color w:val="595959" w:themeColor="text1" w:themeTint="A6"/>
    </w:rPr>
  </w:style>
  <w:style w:type="character" w:styleId="IntenseReference">
    <w:name w:val="Intense Reference"/>
    <w:basedOn w:val="DefaultParagraphFont"/>
    <w:uiPriority w:val="32"/>
    <w:qFormat/>
    <w:rsid w:val="00ED01D0"/>
    <w:rPr>
      <w:b/>
      <w:bCs/>
      <w:smallCaps/>
      <w:color w:val="A5C249" w:themeColor="accent6"/>
    </w:rPr>
  </w:style>
  <w:style w:type="character" w:styleId="BookTitle">
    <w:name w:val="Book Title"/>
    <w:basedOn w:val="DefaultParagraphFont"/>
    <w:uiPriority w:val="33"/>
    <w:qFormat/>
    <w:rsid w:val="00ED01D0"/>
    <w:rPr>
      <w:b/>
      <w:bCs/>
      <w:caps w:val="0"/>
      <w:smallCaps/>
      <w:spacing w:val="7"/>
      <w:sz w:val="21"/>
      <w:szCs w:val="21"/>
    </w:rPr>
  </w:style>
  <w:style w:type="paragraph" w:styleId="TOCHeading">
    <w:name w:val="TOC Heading"/>
    <w:basedOn w:val="Heading1"/>
    <w:next w:val="Normal"/>
    <w:uiPriority w:val="39"/>
    <w:semiHidden/>
    <w:unhideWhenUsed/>
    <w:qFormat/>
    <w:rsid w:val="00ED01D0"/>
    <w:pPr>
      <w:outlineLvl w:val="9"/>
    </w:pPr>
  </w:style>
  <w:style w:type="character" w:styleId="Hyperlink">
    <w:name w:val="Hyperlink"/>
    <w:basedOn w:val="DefaultParagraphFont"/>
    <w:uiPriority w:val="99"/>
    <w:unhideWhenUsed/>
    <w:rsid w:val="0047536B"/>
    <w:rPr>
      <w:color w:val="F49100" w:themeColor="hyperlink"/>
      <w:u w:val="single"/>
    </w:rPr>
  </w:style>
  <w:style w:type="character" w:styleId="UnresolvedMention">
    <w:name w:val="Unresolved Mention"/>
    <w:basedOn w:val="DefaultParagraphFont"/>
    <w:uiPriority w:val="99"/>
    <w:semiHidden/>
    <w:unhideWhenUsed/>
    <w:rsid w:val="008D1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32117">
      <w:bodyDiv w:val="1"/>
      <w:marLeft w:val="0"/>
      <w:marRight w:val="0"/>
      <w:marTop w:val="0"/>
      <w:marBottom w:val="0"/>
      <w:divBdr>
        <w:top w:val="none" w:sz="0" w:space="0" w:color="auto"/>
        <w:left w:val="none" w:sz="0" w:space="0" w:color="auto"/>
        <w:bottom w:val="none" w:sz="0" w:space="0" w:color="auto"/>
        <w:right w:val="none" w:sz="0" w:space="0" w:color="auto"/>
      </w:divBdr>
    </w:div>
    <w:div w:id="5441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dc:creator>
  <cp:lastModifiedBy>Sian Morgan-Owen</cp:lastModifiedBy>
  <cp:revision>2</cp:revision>
  <cp:lastPrinted>2015-03-17T16:16:00Z</cp:lastPrinted>
  <dcterms:created xsi:type="dcterms:W3CDTF">2018-09-18T10:57:00Z</dcterms:created>
  <dcterms:modified xsi:type="dcterms:W3CDTF">2018-09-18T10:57:00Z</dcterms:modified>
</cp:coreProperties>
</file>