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71" w:rsidRDefault="00BC2197" w:rsidP="00ED01D0">
      <w:pPr>
        <w:pStyle w:val="Heading1"/>
        <w:jc w:val="center"/>
      </w:pPr>
      <w:r w:rsidRPr="00AF0DA8">
        <w:t xml:space="preserve">Meeting </w:t>
      </w:r>
      <w:r w:rsidR="00ED01D0" w:rsidRPr="00AF0DA8">
        <w:t xml:space="preserve">Minutes </w:t>
      </w:r>
      <w:r w:rsidRPr="00AF0DA8">
        <w:t xml:space="preserve">of the Parish Council held on Tuesday </w:t>
      </w:r>
      <w:r w:rsidR="009C0530">
        <w:t>15</w:t>
      </w:r>
      <w:r w:rsidR="009C0530" w:rsidRPr="009C0530">
        <w:rPr>
          <w:vertAlign w:val="superscript"/>
        </w:rPr>
        <w:t>th</w:t>
      </w:r>
      <w:r w:rsidR="009C0530">
        <w:t xml:space="preserve"> September </w:t>
      </w:r>
      <w:r w:rsidR="00032E44" w:rsidRPr="00AF0DA8">
        <w:t>2015</w:t>
      </w:r>
      <w:r w:rsidRPr="00AF0DA8">
        <w:t xml:space="preserve"> at Great Wood Hall at 7.15pm</w:t>
      </w:r>
      <w:r w:rsidR="00800E05">
        <w:pict>
          <v:rect id="_x0000_i1025" style="width:0;height:1.5pt" o:hralign="center" o:hrstd="t" o:hr="t" fillcolor="#a0a0a0" stroked="f"/>
        </w:pict>
      </w:r>
    </w:p>
    <w:p w:rsidR="00ED01D0" w:rsidRPr="00ED01D0" w:rsidRDefault="00ED01D0" w:rsidP="00ED01D0">
      <w:pPr>
        <w:pStyle w:val="NoSpacing"/>
      </w:pPr>
    </w:p>
    <w:p w:rsidR="00215ED9" w:rsidRPr="002E157D" w:rsidRDefault="00BC2197" w:rsidP="00ED01D0">
      <w:pPr>
        <w:pStyle w:val="NoSpacing"/>
        <w:ind w:left="360"/>
        <w:rPr>
          <w:rFonts w:ascii="Tahoma" w:hAnsi="Tahoma" w:cs="Tahoma"/>
          <w:sz w:val="20"/>
          <w:szCs w:val="20"/>
        </w:rPr>
      </w:pPr>
      <w:r w:rsidRPr="002E157D">
        <w:rPr>
          <w:rStyle w:val="Strong"/>
          <w:rFonts w:ascii="Tahoma" w:hAnsi="Tahoma" w:cs="Tahoma"/>
        </w:rPr>
        <w:t>Attendees:</w:t>
      </w:r>
      <w:r w:rsidRPr="002E157D">
        <w:rPr>
          <w:rFonts w:ascii="Tahoma" w:hAnsi="Tahoma" w:cs="Tahoma"/>
          <w:b/>
          <w:sz w:val="20"/>
          <w:szCs w:val="20"/>
        </w:rPr>
        <w:t xml:space="preserve"> </w:t>
      </w:r>
      <w:r w:rsidRPr="002E157D">
        <w:rPr>
          <w:rFonts w:ascii="Tahoma" w:hAnsi="Tahoma" w:cs="Tahoma"/>
        </w:rPr>
        <w:t>Councillors –</w:t>
      </w:r>
      <w:r w:rsidR="00150BAF" w:rsidRPr="002E157D">
        <w:rPr>
          <w:rFonts w:ascii="Tahoma" w:hAnsi="Tahoma" w:cs="Tahoma"/>
        </w:rPr>
        <w:t>Cllr K Flunder</w:t>
      </w:r>
      <w:r w:rsidR="00815B24" w:rsidRPr="002E157D">
        <w:rPr>
          <w:rFonts w:ascii="Tahoma" w:hAnsi="Tahoma" w:cs="Tahoma"/>
        </w:rPr>
        <w:t xml:space="preserve"> (Chair)</w:t>
      </w:r>
      <w:r w:rsidR="00150BAF" w:rsidRPr="002E157D">
        <w:rPr>
          <w:rFonts w:ascii="Tahoma" w:hAnsi="Tahoma" w:cs="Tahoma"/>
        </w:rPr>
        <w:t>,</w:t>
      </w:r>
      <w:r w:rsidR="00BE3C73" w:rsidRPr="002E157D">
        <w:rPr>
          <w:rFonts w:ascii="Tahoma" w:hAnsi="Tahoma" w:cs="Tahoma"/>
        </w:rPr>
        <w:t xml:space="preserve"> </w:t>
      </w:r>
      <w:r w:rsidR="00815B24" w:rsidRPr="002E157D">
        <w:rPr>
          <w:rFonts w:ascii="Tahoma" w:hAnsi="Tahoma" w:cs="Tahoma"/>
        </w:rPr>
        <w:t>Cllr A Hulme</w:t>
      </w:r>
      <w:r w:rsidR="009B380D" w:rsidRPr="002E157D">
        <w:rPr>
          <w:rFonts w:ascii="Tahoma" w:hAnsi="Tahoma" w:cs="Tahoma"/>
        </w:rPr>
        <w:t xml:space="preserve"> (Vice Chair)</w:t>
      </w:r>
      <w:r w:rsidR="00815B24" w:rsidRPr="002E157D">
        <w:rPr>
          <w:rFonts w:ascii="Tahoma" w:hAnsi="Tahoma" w:cs="Tahoma"/>
        </w:rPr>
        <w:t>,</w:t>
      </w:r>
      <w:r w:rsidR="00150BAF" w:rsidRPr="002E157D">
        <w:rPr>
          <w:rFonts w:ascii="Tahoma" w:hAnsi="Tahoma" w:cs="Tahoma"/>
        </w:rPr>
        <w:t xml:space="preserve"> </w:t>
      </w:r>
      <w:r w:rsidR="00BE3C73" w:rsidRPr="002E157D">
        <w:rPr>
          <w:rFonts w:ascii="Tahoma" w:hAnsi="Tahoma" w:cs="Tahoma"/>
        </w:rPr>
        <w:t xml:space="preserve">Cllr D Ball, </w:t>
      </w:r>
      <w:r w:rsidR="00815B24" w:rsidRPr="002E157D">
        <w:rPr>
          <w:rFonts w:ascii="Tahoma" w:hAnsi="Tahoma" w:cs="Tahoma"/>
        </w:rPr>
        <w:t>Cllr C Pearce, Cl</w:t>
      </w:r>
      <w:r w:rsidR="009F4515" w:rsidRPr="002E157D">
        <w:rPr>
          <w:rFonts w:ascii="Tahoma" w:hAnsi="Tahoma" w:cs="Tahoma"/>
        </w:rPr>
        <w:t>lr</w:t>
      </w:r>
      <w:r w:rsidR="009C0530">
        <w:rPr>
          <w:rFonts w:ascii="Tahoma" w:hAnsi="Tahoma" w:cs="Tahoma"/>
        </w:rPr>
        <w:t xml:space="preserve"> P McCormack, </w:t>
      </w:r>
      <w:r w:rsidR="009F4515" w:rsidRPr="002E157D">
        <w:rPr>
          <w:rFonts w:ascii="Tahoma" w:hAnsi="Tahoma" w:cs="Tahoma"/>
        </w:rPr>
        <w:t>Cllr B Stubbs</w:t>
      </w:r>
      <w:r w:rsidR="009C0530">
        <w:rPr>
          <w:rFonts w:ascii="Tahoma" w:hAnsi="Tahoma" w:cs="Tahoma"/>
        </w:rPr>
        <w:t>, Cllr Trigger, Cllr Akerman</w:t>
      </w:r>
      <w:r w:rsidR="00BE3C73" w:rsidRPr="002E157D">
        <w:rPr>
          <w:rFonts w:ascii="Tahoma" w:hAnsi="Tahoma" w:cs="Tahoma"/>
        </w:rPr>
        <w:t xml:space="preserve"> </w:t>
      </w:r>
      <w:r w:rsidR="00B32CA7" w:rsidRPr="002E157D">
        <w:rPr>
          <w:rFonts w:ascii="Tahoma" w:hAnsi="Tahoma" w:cs="Tahoma"/>
        </w:rPr>
        <w:t>– S Morgan-Rimes (Clerk)</w:t>
      </w:r>
      <w:r w:rsidR="009F4515" w:rsidRPr="002E157D">
        <w:rPr>
          <w:rFonts w:ascii="Tahoma" w:hAnsi="Tahoma" w:cs="Tahoma"/>
        </w:rPr>
        <w:t xml:space="preserve">, </w:t>
      </w:r>
      <w:r w:rsidR="009C0530">
        <w:rPr>
          <w:rFonts w:ascii="Tahoma" w:hAnsi="Tahoma" w:cs="Tahoma"/>
        </w:rPr>
        <w:t xml:space="preserve">Cllr Deaville </w:t>
      </w:r>
      <w:r w:rsidR="00B32CA7" w:rsidRPr="002E157D">
        <w:rPr>
          <w:rFonts w:ascii="Tahoma" w:hAnsi="Tahoma" w:cs="Tahoma"/>
        </w:rPr>
        <w:t xml:space="preserve">and </w:t>
      </w:r>
      <w:r w:rsidR="009C0530">
        <w:rPr>
          <w:rFonts w:ascii="Tahoma" w:hAnsi="Tahoma" w:cs="Tahoma"/>
        </w:rPr>
        <w:t>12</w:t>
      </w:r>
      <w:r w:rsidR="00B32CA7" w:rsidRPr="002E157D">
        <w:rPr>
          <w:rFonts w:ascii="Tahoma" w:hAnsi="Tahoma" w:cs="Tahoma"/>
        </w:rPr>
        <w:t xml:space="preserve"> </w:t>
      </w:r>
      <w:r w:rsidR="00FB525E" w:rsidRPr="002E157D">
        <w:rPr>
          <w:rFonts w:ascii="Tahoma" w:hAnsi="Tahoma" w:cs="Tahoma"/>
        </w:rPr>
        <w:t>member</w:t>
      </w:r>
      <w:r w:rsidR="00BE3C73" w:rsidRPr="002E157D">
        <w:rPr>
          <w:rFonts w:ascii="Tahoma" w:hAnsi="Tahoma" w:cs="Tahoma"/>
        </w:rPr>
        <w:t>s</w:t>
      </w:r>
      <w:r w:rsidR="00542580" w:rsidRPr="002E157D">
        <w:rPr>
          <w:rFonts w:ascii="Tahoma" w:hAnsi="Tahoma" w:cs="Tahoma"/>
        </w:rPr>
        <w:t xml:space="preserve"> </w:t>
      </w:r>
      <w:r w:rsidR="00B32CA7" w:rsidRPr="002E157D">
        <w:rPr>
          <w:rFonts w:ascii="Tahoma" w:hAnsi="Tahoma" w:cs="Tahoma"/>
        </w:rPr>
        <w:t>o</w:t>
      </w:r>
      <w:r w:rsidR="00032E44" w:rsidRPr="002E157D">
        <w:rPr>
          <w:rFonts w:ascii="Tahoma" w:hAnsi="Tahoma" w:cs="Tahoma"/>
        </w:rPr>
        <w:t xml:space="preserve">f the </w:t>
      </w:r>
      <w:r w:rsidRPr="002E157D">
        <w:rPr>
          <w:rFonts w:ascii="Tahoma" w:hAnsi="Tahoma" w:cs="Tahoma"/>
        </w:rPr>
        <w:t>public.</w:t>
      </w:r>
    </w:p>
    <w:p w:rsidR="00155F13" w:rsidRPr="002E157D" w:rsidRDefault="00155F13" w:rsidP="00215ED9">
      <w:pPr>
        <w:pStyle w:val="NoSpacing"/>
        <w:rPr>
          <w:rFonts w:ascii="Tahoma" w:hAnsi="Tahoma" w:cs="Tahoma"/>
          <w:sz w:val="20"/>
          <w:szCs w:val="20"/>
        </w:rPr>
      </w:pPr>
    </w:p>
    <w:p w:rsidR="006013E4" w:rsidRPr="002E157D" w:rsidRDefault="00142763" w:rsidP="006013E4">
      <w:pPr>
        <w:pStyle w:val="NoSpacing"/>
        <w:numPr>
          <w:ilvl w:val="0"/>
          <w:numId w:val="2"/>
        </w:numPr>
        <w:rPr>
          <w:rStyle w:val="Strong"/>
          <w:rFonts w:ascii="Tahoma" w:hAnsi="Tahoma" w:cs="Tahoma"/>
        </w:rPr>
      </w:pPr>
      <w:r w:rsidRPr="002E157D">
        <w:rPr>
          <w:rStyle w:val="Strong"/>
          <w:rFonts w:ascii="Tahoma" w:hAnsi="Tahoma" w:cs="Tahoma"/>
        </w:rPr>
        <w:t>Chairman’s</w:t>
      </w:r>
      <w:r w:rsidR="006013E4" w:rsidRPr="002E157D">
        <w:rPr>
          <w:rStyle w:val="Strong"/>
          <w:rFonts w:ascii="Tahoma" w:hAnsi="Tahoma" w:cs="Tahoma"/>
        </w:rPr>
        <w:t xml:space="preserve"> Welcome</w:t>
      </w:r>
    </w:p>
    <w:p w:rsidR="006013E4" w:rsidRPr="002E157D" w:rsidRDefault="006013E4" w:rsidP="006013E4">
      <w:pPr>
        <w:pStyle w:val="NoSpacing"/>
        <w:numPr>
          <w:ilvl w:val="0"/>
          <w:numId w:val="2"/>
        </w:numPr>
        <w:rPr>
          <w:rFonts w:ascii="Tahoma" w:hAnsi="Tahoma" w:cs="Tahoma"/>
          <w:sz w:val="20"/>
          <w:szCs w:val="20"/>
        </w:rPr>
      </w:pPr>
      <w:r w:rsidRPr="002E157D">
        <w:rPr>
          <w:rStyle w:val="Strong"/>
          <w:rFonts w:ascii="Tahoma" w:hAnsi="Tahoma" w:cs="Tahoma"/>
        </w:rPr>
        <w:t>Apologies</w:t>
      </w:r>
      <w:r w:rsidR="00323A54" w:rsidRPr="002E157D">
        <w:rPr>
          <w:rStyle w:val="Strong"/>
          <w:rFonts w:ascii="Tahoma" w:hAnsi="Tahoma" w:cs="Tahoma"/>
        </w:rPr>
        <w:t xml:space="preserve"> Receive From</w:t>
      </w:r>
      <w:r w:rsidRPr="002E157D">
        <w:rPr>
          <w:rStyle w:val="Strong"/>
          <w:rFonts w:ascii="Tahoma" w:hAnsi="Tahoma" w:cs="Tahoma"/>
        </w:rPr>
        <w:t>:</w:t>
      </w:r>
      <w:r w:rsidRPr="002E157D">
        <w:rPr>
          <w:rFonts w:ascii="Tahoma" w:hAnsi="Tahoma" w:cs="Tahoma"/>
          <w:b/>
          <w:sz w:val="20"/>
          <w:szCs w:val="20"/>
        </w:rPr>
        <w:t xml:space="preserve"> </w:t>
      </w:r>
      <w:r w:rsidR="00323A54" w:rsidRPr="002E157D">
        <w:rPr>
          <w:rFonts w:ascii="Tahoma" w:hAnsi="Tahoma" w:cs="Tahoma"/>
        </w:rPr>
        <w:t xml:space="preserve">Cllr </w:t>
      </w:r>
      <w:r w:rsidR="009C0530">
        <w:rPr>
          <w:rFonts w:ascii="Tahoma" w:hAnsi="Tahoma" w:cs="Tahoma"/>
        </w:rPr>
        <w:t>P Wilkinson</w:t>
      </w:r>
      <w:r w:rsidR="00323A54" w:rsidRPr="002E157D">
        <w:rPr>
          <w:rFonts w:ascii="Tahoma" w:hAnsi="Tahoma" w:cs="Tahoma"/>
        </w:rPr>
        <w:t xml:space="preserve">, </w:t>
      </w:r>
      <w:r w:rsidR="009F4515" w:rsidRPr="002E157D">
        <w:rPr>
          <w:rFonts w:ascii="Tahoma" w:hAnsi="Tahoma" w:cs="Tahoma"/>
        </w:rPr>
        <w:t>Cllr T</w:t>
      </w:r>
      <w:r w:rsidR="0048144B" w:rsidRPr="002E157D">
        <w:rPr>
          <w:rFonts w:ascii="Tahoma" w:hAnsi="Tahoma" w:cs="Tahoma"/>
        </w:rPr>
        <w:t xml:space="preserve"> Wilkinson</w:t>
      </w:r>
      <w:r w:rsidR="009C0530">
        <w:rPr>
          <w:rFonts w:ascii="Tahoma" w:hAnsi="Tahoma" w:cs="Tahoma"/>
        </w:rPr>
        <w:t xml:space="preserve">, &amp; </w:t>
      </w:r>
      <w:r w:rsidR="007E7D65">
        <w:rPr>
          <w:rFonts w:ascii="Tahoma" w:hAnsi="Tahoma" w:cs="Tahoma"/>
        </w:rPr>
        <w:t xml:space="preserve">Cllr </w:t>
      </w:r>
      <w:r w:rsidR="009C0530">
        <w:rPr>
          <w:rFonts w:ascii="Tahoma" w:hAnsi="Tahoma" w:cs="Tahoma"/>
        </w:rPr>
        <w:t>A Wilkinson.</w:t>
      </w:r>
    </w:p>
    <w:p w:rsidR="000A0057" w:rsidRPr="002E157D" w:rsidRDefault="006013E4" w:rsidP="00BE3C73">
      <w:pPr>
        <w:pStyle w:val="NoSpacing"/>
        <w:numPr>
          <w:ilvl w:val="0"/>
          <w:numId w:val="2"/>
        </w:numPr>
        <w:rPr>
          <w:rFonts w:ascii="Tahoma" w:hAnsi="Tahoma" w:cs="Tahoma"/>
          <w:sz w:val="20"/>
          <w:szCs w:val="20"/>
        </w:rPr>
      </w:pPr>
      <w:r w:rsidRPr="002E157D">
        <w:rPr>
          <w:rStyle w:val="Strong"/>
          <w:rFonts w:ascii="Tahoma" w:hAnsi="Tahoma" w:cs="Tahoma"/>
        </w:rPr>
        <w:t>Declaration of Interest:</w:t>
      </w:r>
      <w:r w:rsidR="00815B24" w:rsidRPr="002E157D">
        <w:rPr>
          <w:rFonts w:ascii="Tahoma" w:hAnsi="Tahoma" w:cs="Tahoma"/>
          <w:b/>
          <w:sz w:val="20"/>
          <w:szCs w:val="20"/>
        </w:rPr>
        <w:t xml:space="preserve"> </w:t>
      </w:r>
      <w:r w:rsidR="009C0530">
        <w:rPr>
          <w:rFonts w:ascii="Tahoma" w:hAnsi="Tahoma" w:cs="Tahoma"/>
        </w:rPr>
        <w:t>In addition to the usual Cllrs Flunder &amp; Akerman declare an interest in Tean and Checkley Sports Club and Cllr Trigger in the Local Plan.</w:t>
      </w:r>
    </w:p>
    <w:p w:rsidR="00F56D99" w:rsidRPr="002E157D" w:rsidRDefault="006013E4" w:rsidP="0023113D">
      <w:pPr>
        <w:pStyle w:val="NoSpacing"/>
        <w:numPr>
          <w:ilvl w:val="0"/>
          <w:numId w:val="2"/>
        </w:numPr>
        <w:rPr>
          <w:rFonts w:ascii="Tahoma" w:hAnsi="Tahoma" w:cs="Tahoma"/>
          <w:sz w:val="20"/>
          <w:szCs w:val="20"/>
        </w:rPr>
      </w:pPr>
      <w:r w:rsidRPr="002E157D">
        <w:rPr>
          <w:rStyle w:val="Strong"/>
          <w:rFonts w:ascii="Tahoma" w:hAnsi="Tahoma" w:cs="Tahoma"/>
        </w:rPr>
        <w:t xml:space="preserve">Minutes </w:t>
      </w:r>
      <w:r w:rsidR="00BE3C73" w:rsidRPr="002E157D">
        <w:rPr>
          <w:rStyle w:val="Strong"/>
          <w:rFonts w:ascii="Tahoma" w:hAnsi="Tahoma" w:cs="Tahoma"/>
        </w:rPr>
        <w:t>of Previous Meeting</w:t>
      </w:r>
      <w:r w:rsidRPr="002E157D">
        <w:rPr>
          <w:rStyle w:val="Strong"/>
          <w:rFonts w:ascii="Tahoma" w:hAnsi="Tahoma" w:cs="Tahoma"/>
        </w:rPr>
        <w:t>:</w:t>
      </w:r>
      <w:r w:rsidRPr="002E157D">
        <w:rPr>
          <w:rFonts w:ascii="Tahoma" w:hAnsi="Tahoma" w:cs="Tahoma"/>
          <w:b/>
          <w:sz w:val="20"/>
          <w:szCs w:val="20"/>
        </w:rPr>
        <w:t xml:space="preserve"> </w:t>
      </w:r>
      <w:r w:rsidR="0023113D" w:rsidRPr="002E157D">
        <w:rPr>
          <w:rFonts w:ascii="Tahoma" w:hAnsi="Tahoma" w:cs="Tahoma"/>
        </w:rPr>
        <w:t>The minutes of the monthly meeting of the council held on</w:t>
      </w:r>
      <w:r w:rsidR="00323A54" w:rsidRPr="002E157D">
        <w:rPr>
          <w:rFonts w:ascii="Tahoma" w:hAnsi="Tahoma" w:cs="Tahoma"/>
        </w:rPr>
        <w:t xml:space="preserve"> </w:t>
      </w:r>
      <w:r w:rsidR="009C0530">
        <w:rPr>
          <w:rFonts w:ascii="Tahoma" w:hAnsi="Tahoma" w:cs="Tahoma"/>
        </w:rPr>
        <w:t>18</w:t>
      </w:r>
      <w:r w:rsidR="009C0530" w:rsidRPr="009C0530">
        <w:rPr>
          <w:rFonts w:ascii="Tahoma" w:hAnsi="Tahoma" w:cs="Tahoma"/>
          <w:vertAlign w:val="superscript"/>
        </w:rPr>
        <w:t>th</w:t>
      </w:r>
      <w:r w:rsidR="009C0530">
        <w:rPr>
          <w:rFonts w:ascii="Tahoma" w:hAnsi="Tahoma" w:cs="Tahoma"/>
        </w:rPr>
        <w:t xml:space="preserve"> August</w:t>
      </w:r>
      <w:r w:rsidR="00323A54" w:rsidRPr="002E157D">
        <w:rPr>
          <w:rFonts w:ascii="Tahoma" w:hAnsi="Tahoma" w:cs="Tahoma"/>
        </w:rPr>
        <w:t xml:space="preserve"> </w:t>
      </w:r>
      <w:r w:rsidR="00F56D99" w:rsidRPr="002E157D">
        <w:rPr>
          <w:rFonts w:ascii="Tahoma" w:hAnsi="Tahoma" w:cs="Tahoma"/>
        </w:rPr>
        <w:t>2015</w:t>
      </w:r>
      <w:r w:rsidR="00636910" w:rsidRPr="002E157D">
        <w:rPr>
          <w:rFonts w:ascii="Tahoma" w:hAnsi="Tahoma" w:cs="Tahoma"/>
        </w:rPr>
        <w:t xml:space="preserve"> have been circulated.  T</w:t>
      </w:r>
      <w:r w:rsidR="004E4554" w:rsidRPr="002E157D">
        <w:rPr>
          <w:rFonts w:ascii="Tahoma" w:hAnsi="Tahoma" w:cs="Tahoma"/>
        </w:rPr>
        <w:t xml:space="preserve">hey </w:t>
      </w:r>
      <w:r w:rsidR="00F56D99" w:rsidRPr="002E157D">
        <w:rPr>
          <w:rFonts w:ascii="Tahoma" w:hAnsi="Tahoma" w:cs="Tahoma"/>
        </w:rPr>
        <w:t xml:space="preserve">have </w:t>
      </w:r>
      <w:r w:rsidR="0023113D" w:rsidRPr="002E157D">
        <w:rPr>
          <w:rFonts w:ascii="Tahoma" w:hAnsi="Tahoma" w:cs="Tahoma"/>
        </w:rPr>
        <w:t>been confirmed as an accurate and true record and signed by the chairman.</w:t>
      </w:r>
      <w:r w:rsidR="0023113D" w:rsidRPr="002E157D">
        <w:rPr>
          <w:rFonts w:ascii="Tahoma" w:hAnsi="Tahoma" w:cs="Tahoma"/>
          <w:sz w:val="20"/>
          <w:szCs w:val="20"/>
        </w:rPr>
        <w:t xml:space="preserve"> </w:t>
      </w:r>
    </w:p>
    <w:p w:rsidR="00303433" w:rsidRDefault="00323A54" w:rsidP="00303433">
      <w:pPr>
        <w:pStyle w:val="NoSpacing"/>
        <w:ind w:left="720"/>
        <w:rPr>
          <w:rStyle w:val="IntenseEmphasis"/>
          <w:rFonts w:ascii="Tahoma" w:hAnsi="Tahoma" w:cs="Tahoma"/>
        </w:rPr>
      </w:pPr>
      <w:r w:rsidRPr="002E157D">
        <w:rPr>
          <w:rStyle w:val="IntenseEmphasis"/>
          <w:rFonts w:ascii="Tahoma" w:hAnsi="Tahoma" w:cs="Tahoma"/>
        </w:rPr>
        <w:t xml:space="preserve">Proposed: Cllr </w:t>
      </w:r>
      <w:r w:rsidR="00ED5AE4">
        <w:rPr>
          <w:rStyle w:val="IntenseEmphasis"/>
          <w:rFonts w:ascii="Tahoma" w:hAnsi="Tahoma" w:cs="Tahoma"/>
        </w:rPr>
        <w:t>S Akerman</w:t>
      </w:r>
      <w:r w:rsidR="00377D7E" w:rsidRPr="002E157D">
        <w:rPr>
          <w:rStyle w:val="IntenseEmphasis"/>
          <w:rFonts w:ascii="Tahoma" w:hAnsi="Tahoma" w:cs="Tahoma"/>
        </w:rPr>
        <w:t xml:space="preserve"> - </w:t>
      </w:r>
      <w:r w:rsidR="0023113D" w:rsidRPr="002E157D">
        <w:rPr>
          <w:rStyle w:val="IntenseEmphasis"/>
          <w:rFonts w:ascii="Tahoma" w:hAnsi="Tahoma" w:cs="Tahoma"/>
        </w:rPr>
        <w:t xml:space="preserve">Second: Cllr </w:t>
      </w:r>
      <w:r w:rsidRPr="002E157D">
        <w:rPr>
          <w:rStyle w:val="IntenseEmphasis"/>
          <w:rFonts w:ascii="Tahoma" w:hAnsi="Tahoma" w:cs="Tahoma"/>
        </w:rPr>
        <w:t>A Hulme</w:t>
      </w:r>
    </w:p>
    <w:p w:rsidR="00ED5AE4" w:rsidRPr="00ED5AE4" w:rsidRDefault="00ED5AE4" w:rsidP="00ED5AE4">
      <w:pPr>
        <w:pStyle w:val="NoSpacing"/>
        <w:numPr>
          <w:ilvl w:val="0"/>
          <w:numId w:val="2"/>
        </w:numPr>
        <w:rPr>
          <w:rStyle w:val="IntenseEmphasis"/>
          <w:rFonts w:ascii="Tahoma" w:hAnsi="Tahoma" w:cs="Tahoma"/>
          <w:b w:val="0"/>
          <w:i w:val="0"/>
        </w:rPr>
      </w:pPr>
      <w:r>
        <w:rPr>
          <w:rStyle w:val="IntenseEmphasis"/>
          <w:rFonts w:ascii="Tahoma" w:hAnsi="Tahoma" w:cs="Tahoma"/>
          <w:i w:val="0"/>
        </w:rPr>
        <w:t xml:space="preserve">Chairs Announcements: </w:t>
      </w:r>
      <w:r>
        <w:rPr>
          <w:rStyle w:val="IntenseEmphasis"/>
          <w:rFonts w:ascii="Tahoma" w:hAnsi="Tahoma" w:cs="Tahoma"/>
          <w:b w:val="0"/>
          <w:i w:val="0"/>
        </w:rPr>
        <w:t>Cllr Flunder explains that it’s been a particularly busy month for the Parish with variety of issue and thanks the Clerk for all her support.</w:t>
      </w:r>
      <w:r w:rsidR="008E60E3">
        <w:rPr>
          <w:rStyle w:val="IntenseEmphasis"/>
          <w:rFonts w:ascii="Tahoma" w:hAnsi="Tahoma" w:cs="Tahoma"/>
          <w:b w:val="0"/>
          <w:i w:val="0"/>
        </w:rPr>
        <w:t xml:space="preserve"> Will move Checkley &amp; Tean Sports Club up the agenda to accommodate those public members that have come specifically for this section.</w:t>
      </w:r>
    </w:p>
    <w:p w:rsidR="00C06365" w:rsidRPr="002E157D" w:rsidRDefault="00C06365" w:rsidP="00C06365">
      <w:pPr>
        <w:pStyle w:val="NoSpacing"/>
        <w:rPr>
          <w:rFonts w:ascii="Tahoma" w:hAnsi="Tahoma" w:cs="Tahoma"/>
          <w:b/>
          <w:i/>
          <w:color w:val="808080" w:themeColor="background1" w:themeShade="80"/>
          <w:sz w:val="20"/>
          <w:szCs w:val="20"/>
        </w:rPr>
      </w:pPr>
    </w:p>
    <w:p w:rsidR="00C06365" w:rsidRPr="002E157D" w:rsidRDefault="00C06365" w:rsidP="00C06365">
      <w:pPr>
        <w:pStyle w:val="NoSpacing"/>
        <w:numPr>
          <w:ilvl w:val="0"/>
          <w:numId w:val="2"/>
        </w:numPr>
        <w:rPr>
          <w:rStyle w:val="Strong"/>
          <w:rFonts w:ascii="Tahoma" w:hAnsi="Tahoma" w:cs="Tahoma"/>
        </w:rPr>
      </w:pPr>
      <w:r w:rsidRPr="002E157D">
        <w:rPr>
          <w:rStyle w:val="Strong"/>
          <w:rFonts w:ascii="Tahoma" w:hAnsi="Tahoma" w:cs="Tahoma"/>
        </w:rPr>
        <w:t>Public Participation:</w:t>
      </w:r>
    </w:p>
    <w:p w:rsidR="00A3117D" w:rsidRPr="002E157D" w:rsidRDefault="00ED5AE4" w:rsidP="00B4183C">
      <w:pPr>
        <w:pStyle w:val="NoSpacing"/>
        <w:ind w:left="720"/>
        <w:rPr>
          <w:rStyle w:val="Strong"/>
          <w:rFonts w:ascii="Tahoma" w:hAnsi="Tahoma" w:cs="Tahoma"/>
          <w:b w:val="0"/>
        </w:rPr>
      </w:pPr>
      <w:r>
        <w:rPr>
          <w:rStyle w:val="Strong"/>
          <w:rFonts w:ascii="Tahoma" w:hAnsi="Tahoma" w:cs="Tahoma"/>
          <w:i/>
          <w:color w:val="808080" w:themeColor="background1" w:themeShade="80"/>
        </w:rPr>
        <w:t>Jim Sutton – Friends of Staffordshire &amp; Stoke on Trent Archives</w:t>
      </w:r>
      <w:r w:rsidR="006D36AD" w:rsidRPr="002E157D">
        <w:rPr>
          <w:rStyle w:val="Strong"/>
          <w:rFonts w:ascii="Tahoma" w:hAnsi="Tahoma" w:cs="Tahoma"/>
          <w:b w:val="0"/>
          <w:color w:val="808080" w:themeColor="background1" w:themeShade="80"/>
        </w:rPr>
        <w:t xml:space="preserve"> </w:t>
      </w:r>
      <w:r w:rsidR="006D36AD" w:rsidRPr="002E157D">
        <w:rPr>
          <w:rStyle w:val="Strong"/>
          <w:rFonts w:ascii="Tahoma" w:hAnsi="Tahoma" w:cs="Tahoma"/>
          <w:b w:val="0"/>
        </w:rPr>
        <w:t xml:space="preserve">– </w:t>
      </w:r>
      <w:r>
        <w:rPr>
          <w:rStyle w:val="Strong"/>
          <w:rFonts w:ascii="Tahoma" w:hAnsi="Tahoma" w:cs="Tahoma"/>
          <w:b w:val="0"/>
        </w:rPr>
        <w:t xml:space="preserve">Request for donation of £180 to digitalise the Parish tithe maps so people can view them at the library </w:t>
      </w:r>
      <w:proofErr w:type="spellStart"/>
      <w:r>
        <w:rPr>
          <w:rStyle w:val="Strong"/>
          <w:rFonts w:ascii="Tahoma" w:hAnsi="Tahoma" w:cs="Tahoma"/>
          <w:b w:val="0"/>
        </w:rPr>
        <w:t>etc</w:t>
      </w:r>
      <w:proofErr w:type="spellEnd"/>
      <w:r>
        <w:rPr>
          <w:rStyle w:val="Strong"/>
          <w:rFonts w:ascii="Tahoma" w:hAnsi="Tahoma" w:cs="Tahoma"/>
          <w:b w:val="0"/>
        </w:rPr>
        <w:t xml:space="preserve"> and will then eventually be able to access online.  Cllrs decide to put this up for discussion on the October agenda.</w:t>
      </w:r>
    </w:p>
    <w:p w:rsidR="006D36AD" w:rsidRPr="002E157D" w:rsidRDefault="005B1ED1" w:rsidP="00B4183C">
      <w:pPr>
        <w:pStyle w:val="NoSpacing"/>
        <w:ind w:left="720"/>
        <w:rPr>
          <w:rStyle w:val="Strong"/>
          <w:rFonts w:ascii="Tahoma" w:hAnsi="Tahoma" w:cs="Tahoma"/>
          <w:b w:val="0"/>
        </w:rPr>
      </w:pPr>
      <w:r>
        <w:rPr>
          <w:rStyle w:val="Strong"/>
          <w:rFonts w:ascii="Tahoma" w:hAnsi="Tahoma" w:cs="Tahoma"/>
          <w:i/>
          <w:color w:val="808080" w:themeColor="background1" w:themeShade="80"/>
        </w:rPr>
        <w:t>Dave Hughes – Staffordshire County Council</w:t>
      </w:r>
      <w:r w:rsidR="006D36AD" w:rsidRPr="002E157D">
        <w:rPr>
          <w:rStyle w:val="Strong"/>
          <w:rFonts w:ascii="Tahoma" w:hAnsi="Tahoma" w:cs="Tahoma"/>
          <w:b w:val="0"/>
          <w:color w:val="808080" w:themeColor="background1" w:themeShade="80"/>
        </w:rPr>
        <w:t xml:space="preserve"> </w:t>
      </w:r>
      <w:r w:rsidR="006D36AD" w:rsidRPr="002E157D">
        <w:rPr>
          <w:rStyle w:val="Strong"/>
          <w:rFonts w:ascii="Tahoma" w:hAnsi="Tahoma" w:cs="Tahoma"/>
          <w:b w:val="0"/>
        </w:rPr>
        <w:t xml:space="preserve">– </w:t>
      </w:r>
      <w:r w:rsidR="0031543B">
        <w:rPr>
          <w:rStyle w:val="Strong"/>
          <w:rFonts w:ascii="Tahoma" w:hAnsi="Tahoma" w:cs="Tahoma"/>
          <w:b w:val="0"/>
        </w:rPr>
        <w:t xml:space="preserve">To clear up a few concerns a couple of the Councillors had with regards to the Flood Alleviation Project in Lower Tean.  All the Parish Council has to pay is £2k as the rest is covered.  Work are due for completion end of next week.  </w:t>
      </w:r>
      <w:r w:rsidR="0098665F">
        <w:rPr>
          <w:rStyle w:val="Strong"/>
          <w:rFonts w:ascii="Tahoma" w:hAnsi="Tahoma" w:cs="Tahoma"/>
          <w:b w:val="0"/>
        </w:rPr>
        <w:t>Dave Hughes to arrange a meeting with Cllrs and Lengthsman at site.</w:t>
      </w:r>
    </w:p>
    <w:p w:rsidR="0002019E" w:rsidRPr="002E157D" w:rsidRDefault="0031543B" w:rsidP="0031543B">
      <w:pPr>
        <w:pStyle w:val="NoSpacing"/>
        <w:ind w:left="720"/>
        <w:rPr>
          <w:rStyle w:val="Strong"/>
          <w:rFonts w:ascii="Tahoma" w:hAnsi="Tahoma" w:cs="Tahoma"/>
          <w:b w:val="0"/>
        </w:rPr>
      </w:pPr>
      <w:r>
        <w:rPr>
          <w:rStyle w:val="Strong"/>
          <w:rFonts w:ascii="Tahoma" w:hAnsi="Tahoma" w:cs="Tahoma"/>
          <w:i/>
          <w:color w:val="808080" w:themeColor="background1" w:themeShade="80"/>
        </w:rPr>
        <w:t>PCSO Adam Charlesworth – Cheadle Police</w:t>
      </w:r>
      <w:r w:rsidR="0002019E" w:rsidRPr="002E157D">
        <w:rPr>
          <w:rStyle w:val="Strong"/>
          <w:rFonts w:ascii="Tahoma" w:hAnsi="Tahoma" w:cs="Tahoma"/>
          <w:b w:val="0"/>
          <w:color w:val="808080" w:themeColor="background1" w:themeShade="80"/>
        </w:rPr>
        <w:t xml:space="preserve"> </w:t>
      </w:r>
      <w:r w:rsidR="0002019E" w:rsidRPr="002E157D">
        <w:rPr>
          <w:rStyle w:val="Strong"/>
          <w:rFonts w:ascii="Tahoma" w:hAnsi="Tahoma" w:cs="Tahoma"/>
          <w:b w:val="0"/>
        </w:rPr>
        <w:t xml:space="preserve">– </w:t>
      </w:r>
      <w:r>
        <w:rPr>
          <w:rStyle w:val="Strong"/>
          <w:rFonts w:ascii="Tahoma" w:hAnsi="Tahoma" w:cs="Tahoma"/>
          <w:b w:val="0"/>
        </w:rPr>
        <w:t>Gave an update of issues in the area.  There has been 4 incidents of anti-social behaviour, at the same time last year there had been 9.  15 crimes have been reported which is the same as last year’s figures. Adam is going to look into running a surgery from a mobile police station on Tean, High St.  Cllr Ball requested if PCSO Charlesworth could pop down to Great Wood Hall on a Friday to help deter people from smoking drugs on the alleyway by GWH.  PCSO Charlesworth will have a presence when he can.</w:t>
      </w:r>
    </w:p>
    <w:p w:rsidR="00666E53" w:rsidRPr="002E157D" w:rsidRDefault="00D358E5" w:rsidP="002E157D">
      <w:pPr>
        <w:pStyle w:val="NoSpacing"/>
        <w:ind w:left="720"/>
        <w:rPr>
          <w:rStyle w:val="Strong"/>
          <w:rFonts w:ascii="Tahoma" w:hAnsi="Tahoma" w:cs="Tahoma"/>
          <w:b w:val="0"/>
        </w:rPr>
      </w:pPr>
      <w:r>
        <w:rPr>
          <w:rStyle w:val="Strong"/>
          <w:rFonts w:ascii="Tahoma" w:hAnsi="Tahoma" w:cs="Tahoma"/>
          <w:i/>
          <w:color w:val="808080" w:themeColor="background1" w:themeShade="80"/>
        </w:rPr>
        <w:t>Barry Davies &amp; John Smith – Churches Together</w:t>
      </w:r>
      <w:r w:rsidR="00666E53" w:rsidRPr="002E157D">
        <w:rPr>
          <w:rStyle w:val="Strong"/>
          <w:rFonts w:ascii="Tahoma" w:hAnsi="Tahoma" w:cs="Tahoma"/>
          <w:i/>
          <w:color w:val="808080" w:themeColor="background1" w:themeShade="80"/>
        </w:rPr>
        <w:t xml:space="preserve"> – </w:t>
      </w:r>
      <w:r>
        <w:rPr>
          <w:rStyle w:val="Strong"/>
          <w:rFonts w:ascii="Tahoma" w:hAnsi="Tahoma" w:cs="Tahoma"/>
          <w:b w:val="0"/>
        </w:rPr>
        <w:t>Gives an outline of what they have planned this Christmas season.  Christmas Festival of Carols is planned for 20</w:t>
      </w:r>
      <w:r w:rsidRPr="00D358E5">
        <w:rPr>
          <w:rStyle w:val="Strong"/>
          <w:rFonts w:ascii="Tahoma" w:hAnsi="Tahoma" w:cs="Tahoma"/>
          <w:b w:val="0"/>
          <w:vertAlign w:val="superscript"/>
        </w:rPr>
        <w:t>th</w:t>
      </w:r>
      <w:r>
        <w:rPr>
          <w:rStyle w:val="Strong"/>
          <w:rFonts w:ascii="Tahoma" w:hAnsi="Tahoma" w:cs="Tahoma"/>
          <w:b w:val="0"/>
        </w:rPr>
        <w:t xml:space="preserve"> December, 2.30pm at GWH.  Planning the crib switch on </w:t>
      </w:r>
      <w:r w:rsidR="005C3076">
        <w:rPr>
          <w:rStyle w:val="Strong"/>
          <w:rFonts w:ascii="Tahoma" w:hAnsi="Tahoma" w:cs="Tahoma"/>
          <w:b w:val="0"/>
        </w:rPr>
        <w:t>at the same time as village lights switch on, however 27</w:t>
      </w:r>
      <w:r w:rsidR="005C3076" w:rsidRPr="005C3076">
        <w:rPr>
          <w:rStyle w:val="Strong"/>
          <w:rFonts w:ascii="Tahoma" w:hAnsi="Tahoma" w:cs="Tahoma"/>
          <w:b w:val="0"/>
          <w:vertAlign w:val="superscript"/>
        </w:rPr>
        <w:t>th</w:t>
      </w:r>
      <w:r w:rsidR="005C3076">
        <w:rPr>
          <w:rStyle w:val="Strong"/>
          <w:rFonts w:ascii="Tahoma" w:hAnsi="Tahoma" w:cs="Tahoma"/>
          <w:b w:val="0"/>
        </w:rPr>
        <w:t xml:space="preserve"> November is a suitable date.  Cllr Flunder updates as to where we are with the process of the lights and anticipates it should be sorted by end of October / start of November.</w:t>
      </w:r>
    </w:p>
    <w:p w:rsidR="002E157D" w:rsidRDefault="005C3076" w:rsidP="00B4183C">
      <w:pPr>
        <w:pStyle w:val="NoSpacing"/>
        <w:ind w:left="720"/>
        <w:rPr>
          <w:rStyle w:val="Strong"/>
          <w:rFonts w:ascii="Tahoma" w:hAnsi="Tahoma" w:cs="Tahoma"/>
          <w:b w:val="0"/>
        </w:rPr>
      </w:pPr>
      <w:r>
        <w:rPr>
          <w:rStyle w:val="Strong"/>
          <w:rFonts w:ascii="Tahoma" w:hAnsi="Tahoma" w:cs="Tahoma"/>
          <w:i/>
          <w:color w:val="808080" w:themeColor="background1" w:themeShade="80"/>
        </w:rPr>
        <w:t xml:space="preserve">Louise </w:t>
      </w:r>
      <w:proofErr w:type="spellStart"/>
      <w:r>
        <w:rPr>
          <w:rStyle w:val="Strong"/>
          <w:rFonts w:ascii="Tahoma" w:hAnsi="Tahoma" w:cs="Tahoma"/>
          <w:i/>
          <w:color w:val="808080" w:themeColor="background1" w:themeShade="80"/>
        </w:rPr>
        <w:t>Heathebarrow</w:t>
      </w:r>
      <w:proofErr w:type="spellEnd"/>
      <w:r>
        <w:rPr>
          <w:rStyle w:val="Strong"/>
          <w:rFonts w:ascii="Tahoma" w:hAnsi="Tahoma" w:cs="Tahoma"/>
          <w:i/>
          <w:color w:val="808080" w:themeColor="background1" w:themeShade="80"/>
        </w:rPr>
        <w:t xml:space="preserve"> – Checkley Village Awareness – </w:t>
      </w:r>
      <w:r>
        <w:rPr>
          <w:rStyle w:val="Strong"/>
          <w:rFonts w:ascii="Tahoma" w:hAnsi="Tahoma" w:cs="Tahoma"/>
          <w:b w:val="0"/>
        </w:rPr>
        <w:t>Provides the completed consultation forms from the 79 opposed and 2 in favour of the proposed Local Plan sites in Checkley.  Advises these are just for our records, and they have been submitted to SMDC.</w:t>
      </w:r>
    </w:p>
    <w:p w:rsidR="005C3076" w:rsidRDefault="005C3076" w:rsidP="00B4183C">
      <w:pPr>
        <w:pStyle w:val="NoSpacing"/>
        <w:ind w:left="720"/>
        <w:rPr>
          <w:rStyle w:val="Strong"/>
          <w:rFonts w:ascii="Tahoma" w:hAnsi="Tahoma" w:cs="Tahoma"/>
          <w:b w:val="0"/>
        </w:rPr>
      </w:pPr>
      <w:r>
        <w:rPr>
          <w:rStyle w:val="Strong"/>
          <w:rFonts w:ascii="Tahoma" w:hAnsi="Tahoma" w:cs="Tahoma"/>
          <w:i/>
          <w:color w:val="808080" w:themeColor="background1" w:themeShade="80"/>
        </w:rPr>
        <w:t>Bruno Harrison &amp; Tom Christopher – Residents near the Cheadle Rd development –</w:t>
      </w:r>
      <w:r>
        <w:rPr>
          <w:rStyle w:val="Strong"/>
          <w:rFonts w:ascii="Tahoma" w:hAnsi="Tahoma" w:cs="Tahoma"/>
          <w:b w:val="0"/>
        </w:rPr>
        <w:t xml:space="preserve"> Outline their </w:t>
      </w:r>
      <w:r w:rsidR="001C4365">
        <w:rPr>
          <w:rStyle w:val="Strong"/>
          <w:rFonts w:ascii="Tahoma" w:hAnsi="Tahoma" w:cs="Tahoma"/>
          <w:b w:val="0"/>
        </w:rPr>
        <w:t xml:space="preserve">disgruntlement with how this has been dealt with by SMDC.  Cllr Flunder reads out a letter received from Sir Bill Cash’s office advising their concerns if this is ‘called in’ due to poorer quality scheme being implemented and costs incurred. </w:t>
      </w:r>
    </w:p>
    <w:p w:rsidR="001C4365" w:rsidRDefault="001C4365" w:rsidP="00B4183C">
      <w:pPr>
        <w:pStyle w:val="NoSpacing"/>
        <w:ind w:left="720"/>
        <w:rPr>
          <w:rStyle w:val="Strong"/>
          <w:rFonts w:ascii="Tahoma" w:hAnsi="Tahoma" w:cs="Tahoma"/>
          <w:i/>
        </w:rPr>
      </w:pPr>
      <w:r w:rsidRPr="001C4365">
        <w:rPr>
          <w:rStyle w:val="Strong"/>
          <w:rFonts w:ascii="Tahoma" w:hAnsi="Tahoma" w:cs="Tahoma"/>
          <w:i/>
        </w:rPr>
        <w:t>Proposal</w:t>
      </w:r>
      <w:r>
        <w:rPr>
          <w:rStyle w:val="Strong"/>
          <w:rFonts w:ascii="Tahoma" w:hAnsi="Tahoma" w:cs="Tahoma"/>
          <w:i/>
        </w:rPr>
        <w:t>: To continue with the ‘call in’ – Proposed:</w:t>
      </w:r>
      <w:r w:rsidR="0098665F">
        <w:rPr>
          <w:rStyle w:val="Strong"/>
          <w:rFonts w:ascii="Tahoma" w:hAnsi="Tahoma" w:cs="Tahoma"/>
          <w:i/>
        </w:rPr>
        <w:t xml:space="preserve"> Cllr D Ball – Seconded: Cllr C Pearce</w:t>
      </w:r>
    </w:p>
    <w:p w:rsidR="0098665F" w:rsidRPr="001C4365" w:rsidRDefault="0098665F" w:rsidP="00B4183C">
      <w:pPr>
        <w:pStyle w:val="NoSpacing"/>
        <w:ind w:left="720"/>
        <w:rPr>
          <w:rStyle w:val="Strong"/>
          <w:rFonts w:ascii="Tahoma" w:hAnsi="Tahoma" w:cs="Tahoma"/>
          <w:b w:val="0"/>
          <w:i/>
        </w:rPr>
      </w:pPr>
      <w:r>
        <w:rPr>
          <w:rStyle w:val="Strong"/>
          <w:rFonts w:ascii="Tahoma" w:hAnsi="Tahoma" w:cs="Tahoma"/>
          <w:i/>
        </w:rPr>
        <w:t>Proposal: To hold another meeting outside of the Parish meeting to discuss this – Proposed: Cllr K Flunder – Seconded: Cllr S Akerman</w:t>
      </w:r>
    </w:p>
    <w:p w:rsidR="00CB5B0F" w:rsidRPr="002E157D" w:rsidRDefault="00CB5B0F" w:rsidP="00CB5B0F">
      <w:pPr>
        <w:pStyle w:val="NoSpacing"/>
        <w:numPr>
          <w:ilvl w:val="0"/>
          <w:numId w:val="2"/>
        </w:numPr>
        <w:rPr>
          <w:rStyle w:val="Strong"/>
          <w:rFonts w:ascii="Tahoma" w:hAnsi="Tahoma" w:cs="Tahoma"/>
        </w:rPr>
      </w:pPr>
      <w:r w:rsidRPr="002E157D">
        <w:rPr>
          <w:rStyle w:val="Strong"/>
          <w:rFonts w:ascii="Tahoma" w:hAnsi="Tahoma" w:cs="Tahoma"/>
        </w:rPr>
        <w:lastRenderedPageBreak/>
        <w:t xml:space="preserve">Matters Arising: </w:t>
      </w:r>
    </w:p>
    <w:p w:rsidR="0098665F" w:rsidRPr="0098665F" w:rsidRDefault="0098665F" w:rsidP="0098665F">
      <w:pPr>
        <w:pStyle w:val="NoSpacing"/>
        <w:ind w:left="720"/>
        <w:rPr>
          <w:rStyle w:val="Strong"/>
          <w:rFonts w:ascii="Tahoma" w:hAnsi="Tahoma" w:cs="Tahoma"/>
          <w:b w:val="0"/>
        </w:rPr>
      </w:pPr>
      <w:r w:rsidRPr="0098665F">
        <w:rPr>
          <w:rStyle w:val="Strong"/>
          <w:rFonts w:ascii="Tahoma" w:hAnsi="Tahoma" w:cs="Tahoma"/>
          <w:b w:val="0"/>
        </w:rPr>
        <w:t>Cllr Stubbs with an update on Dog &amp; Partridge bus stop benches</w:t>
      </w:r>
      <w:r>
        <w:rPr>
          <w:rStyle w:val="Strong"/>
          <w:rFonts w:ascii="Tahoma" w:hAnsi="Tahoma" w:cs="Tahoma"/>
          <w:b w:val="0"/>
        </w:rPr>
        <w:t xml:space="preserve"> – Clerk to contact SCC regarding funding.</w:t>
      </w:r>
    </w:p>
    <w:p w:rsidR="0098665F" w:rsidRPr="0098665F" w:rsidRDefault="0098665F" w:rsidP="0098665F">
      <w:pPr>
        <w:pStyle w:val="NoSpacing"/>
        <w:ind w:left="720"/>
        <w:rPr>
          <w:rStyle w:val="Strong"/>
          <w:rFonts w:ascii="Tahoma" w:hAnsi="Tahoma" w:cs="Tahoma"/>
          <w:b w:val="0"/>
        </w:rPr>
      </w:pPr>
      <w:r w:rsidRPr="0098665F">
        <w:rPr>
          <w:rStyle w:val="Strong"/>
          <w:rFonts w:ascii="Tahoma" w:hAnsi="Tahoma" w:cs="Tahoma"/>
          <w:b w:val="0"/>
        </w:rPr>
        <w:t>Cllr Flunder with an update on Christmas Lights</w:t>
      </w:r>
      <w:r>
        <w:rPr>
          <w:rStyle w:val="Strong"/>
          <w:rFonts w:ascii="Tahoma" w:hAnsi="Tahoma" w:cs="Tahoma"/>
          <w:b w:val="0"/>
        </w:rPr>
        <w:t xml:space="preserve"> – Waiting for a quote from A Carr and has been and visited local traders.</w:t>
      </w:r>
    </w:p>
    <w:p w:rsidR="0098665F" w:rsidRDefault="0098665F" w:rsidP="0098665F">
      <w:pPr>
        <w:pStyle w:val="NoSpacing"/>
        <w:ind w:left="720"/>
        <w:rPr>
          <w:rStyle w:val="Strong"/>
          <w:rFonts w:ascii="Tahoma" w:hAnsi="Tahoma" w:cs="Tahoma"/>
          <w:b w:val="0"/>
        </w:rPr>
      </w:pPr>
      <w:r w:rsidRPr="0098665F">
        <w:rPr>
          <w:rStyle w:val="Strong"/>
          <w:rFonts w:ascii="Tahoma" w:hAnsi="Tahoma" w:cs="Tahoma"/>
          <w:b w:val="0"/>
        </w:rPr>
        <w:t xml:space="preserve">Cllr Flunder with an update on Bus Shelter in </w:t>
      </w:r>
      <w:proofErr w:type="spellStart"/>
      <w:r w:rsidRPr="0098665F">
        <w:rPr>
          <w:rStyle w:val="Strong"/>
          <w:rFonts w:ascii="Tahoma" w:hAnsi="Tahoma" w:cs="Tahoma"/>
          <w:b w:val="0"/>
        </w:rPr>
        <w:t>Threapwood</w:t>
      </w:r>
      <w:proofErr w:type="spellEnd"/>
      <w:r>
        <w:rPr>
          <w:rStyle w:val="Strong"/>
          <w:rFonts w:ascii="Tahoma" w:hAnsi="Tahoma" w:cs="Tahoma"/>
          <w:b w:val="0"/>
        </w:rPr>
        <w:t xml:space="preserve"> – Hasn’t done anything as yet.</w:t>
      </w:r>
    </w:p>
    <w:p w:rsidR="0098665F" w:rsidRDefault="0098665F" w:rsidP="0098665F">
      <w:pPr>
        <w:pStyle w:val="NoSpacing"/>
        <w:ind w:left="720"/>
        <w:rPr>
          <w:rStyle w:val="Strong"/>
          <w:rFonts w:ascii="Tahoma" w:hAnsi="Tahoma" w:cs="Tahoma"/>
          <w:b w:val="0"/>
        </w:rPr>
      </w:pPr>
      <w:r>
        <w:rPr>
          <w:rStyle w:val="Strong"/>
          <w:rFonts w:ascii="Tahoma" w:hAnsi="Tahoma" w:cs="Tahoma"/>
          <w:b w:val="0"/>
        </w:rPr>
        <w:t xml:space="preserve">Signing of the Lower Tean Flood Alleviation paperwork - Cllrs Flunder and Hulme signed all 3 copies of the contract and returned to Dave Hughes.  </w:t>
      </w:r>
    </w:p>
    <w:p w:rsidR="008E60E3" w:rsidRDefault="008E60E3" w:rsidP="008E60E3">
      <w:pPr>
        <w:pStyle w:val="NoSpacing"/>
        <w:rPr>
          <w:rStyle w:val="Strong"/>
          <w:rFonts w:ascii="Tahoma" w:hAnsi="Tahoma" w:cs="Tahoma"/>
          <w:b w:val="0"/>
        </w:rPr>
      </w:pPr>
    </w:p>
    <w:p w:rsidR="008E60E3" w:rsidRDefault="008E60E3" w:rsidP="008E60E3">
      <w:pPr>
        <w:pStyle w:val="NoSpacing"/>
        <w:numPr>
          <w:ilvl w:val="0"/>
          <w:numId w:val="2"/>
        </w:numPr>
        <w:rPr>
          <w:rStyle w:val="Strong"/>
          <w:rFonts w:ascii="Tahoma" w:hAnsi="Tahoma" w:cs="Tahoma"/>
        </w:rPr>
      </w:pPr>
      <w:r w:rsidRPr="002E157D">
        <w:rPr>
          <w:rStyle w:val="Strong"/>
          <w:rFonts w:ascii="Tahoma" w:hAnsi="Tahoma" w:cs="Tahoma"/>
        </w:rPr>
        <w:t>Update from Checkley &amp; Tean Sports Club Working Group:</w:t>
      </w:r>
    </w:p>
    <w:p w:rsidR="006A7156" w:rsidRPr="002767A0" w:rsidRDefault="002767A0" w:rsidP="006A7156">
      <w:pPr>
        <w:pStyle w:val="NoSpacing"/>
        <w:ind w:left="720"/>
        <w:rPr>
          <w:rStyle w:val="Strong"/>
          <w:rFonts w:ascii="Tahoma" w:hAnsi="Tahoma" w:cs="Tahoma"/>
          <w:b w:val="0"/>
        </w:rPr>
      </w:pPr>
      <w:r>
        <w:rPr>
          <w:rStyle w:val="Strong"/>
          <w:rFonts w:ascii="Tahoma" w:hAnsi="Tahoma" w:cs="Tahoma"/>
          <w:b w:val="0"/>
        </w:rPr>
        <w:t>Cllr Flunder advises that they were unable to register into a league for this season however, Steve Buckley would like to continue with the Saturday morning training sessions.</w:t>
      </w:r>
      <w:r w:rsidR="006A7156">
        <w:rPr>
          <w:rStyle w:val="Strong"/>
          <w:rFonts w:ascii="Tahoma" w:hAnsi="Tahoma" w:cs="Tahoma"/>
          <w:b w:val="0"/>
        </w:rPr>
        <w:t xml:space="preserve">  Need to also start charging for the sessions.  Richard Amos advises he is no longer manager of Tean Albion and this has been passed onto a couple of other players.  Unfortunately a lot of the players are not willing to give up their Saturday mornings to coach children.  Cllr Flunder proposed that they continue with the football training and report back.  All in favour however, Cllr Ball does point out that 3 years ago it was agreed that Tean Albion would help develop kids’ football, and for this they would be allowed to play on the Wentlows FOC.  The Parish Council has used rate payers’ money to maintain the Wentlows, and it is not ideal to have people coming from outside the area to play on subsidised ground.  Mr Amos thinks that the Saturday morning </w:t>
      </w:r>
      <w:proofErr w:type="gramStart"/>
      <w:r w:rsidR="006A7156">
        <w:rPr>
          <w:rStyle w:val="Strong"/>
          <w:rFonts w:ascii="Tahoma" w:hAnsi="Tahoma" w:cs="Tahoma"/>
          <w:b w:val="0"/>
        </w:rPr>
        <w:t>kids</w:t>
      </w:r>
      <w:proofErr w:type="gramEnd"/>
      <w:r w:rsidR="006A7156">
        <w:rPr>
          <w:rStyle w:val="Strong"/>
          <w:rFonts w:ascii="Tahoma" w:hAnsi="Tahoma" w:cs="Tahoma"/>
          <w:b w:val="0"/>
        </w:rPr>
        <w:t xml:space="preserve"> football should be held on the Wentlows however, a container is required to store the equipment.  Mr Amos also advised that there is a </w:t>
      </w:r>
      <w:proofErr w:type="spellStart"/>
      <w:r w:rsidR="006A7156">
        <w:rPr>
          <w:rStyle w:val="Strong"/>
          <w:rFonts w:ascii="Tahoma" w:hAnsi="Tahoma" w:cs="Tahoma"/>
          <w:b w:val="0"/>
        </w:rPr>
        <w:t>portacabin</w:t>
      </w:r>
      <w:proofErr w:type="spellEnd"/>
      <w:r w:rsidR="006A7156">
        <w:rPr>
          <w:rStyle w:val="Strong"/>
          <w:rFonts w:ascii="Tahoma" w:hAnsi="Tahoma" w:cs="Tahoma"/>
          <w:b w:val="0"/>
        </w:rPr>
        <w:t xml:space="preserve"> available opposite the Master Potter in Cheadle if we can get that moved it can go on the Wentlows.  Also need to work out a price to start charging Tean Albion to play on the Wentlows.  Clerk to work out the running costs.</w:t>
      </w:r>
    </w:p>
    <w:p w:rsidR="00B275E9" w:rsidRPr="002E157D" w:rsidRDefault="00B275E9" w:rsidP="00C028C6">
      <w:pPr>
        <w:pStyle w:val="NoSpacing"/>
        <w:ind w:left="720"/>
        <w:rPr>
          <w:rFonts w:ascii="Tahoma" w:hAnsi="Tahoma" w:cs="Tahoma"/>
          <w:sz w:val="20"/>
          <w:szCs w:val="20"/>
        </w:rPr>
      </w:pPr>
    </w:p>
    <w:p w:rsidR="004850E1" w:rsidRPr="002E157D" w:rsidRDefault="004850E1" w:rsidP="004850E1">
      <w:pPr>
        <w:pStyle w:val="NoSpacing"/>
        <w:numPr>
          <w:ilvl w:val="0"/>
          <w:numId w:val="2"/>
        </w:numPr>
        <w:rPr>
          <w:rStyle w:val="Strong"/>
          <w:rFonts w:ascii="Tahoma" w:hAnsi="Tahoma" w:cs="Tahoma"/>
        </w:rPr>
      </w:pPr>
      <w:r w:rsidRPr="002E157D">
        <w:rPr>
          <w:rStyle w:val="Strong"/>
          <w:rFonts w:ascii="Tahoma" w:hAnsi="Tahoma" w:cs="Tahoma"/>
        </w:rPr>
        <w:t>Correspondence:</w:t>
      </w:r>
    </w:p>
    <w:tbl>
      <w:tblPr>
        <w:tblStyle w:val="TableGrid"/>
        <w:tblW w:w="9648" w:type="dxa"/>
        <w:tblInd w:w="704" w:type="dxa"/>
        <w:tblLook w:val="04A0" w:firstRow="1" w:lastRow="0" w:firstColumn="1" w:lastColumn="0" w:noHBand="0" w:noVBand="1"/>
      </w:tblPr>
      <w:tblGrid>
        <w:gridCol w:w="863"/>
        <w:gridCol w:w="2293"/>
        <w:gridCol w:w="1935"/>
        <w:gridCol w:w="2847"/>
        <w:gridCol w:w="1710"/>
      </w:tblGrid>
      <w:tr w:rsidR="00AE75EA" w:rsidRPr="002E157D" w:rsidTr="00AE75EA">
        <w:trPr>
          <w:trHeight w:val="278"/>
        </w:trPr>
        <w:tc>
          <w:tcPr>
            <w:tcW w:w="863" w:type="dxa"/>
          </w:tcPr>
          <w:p w:rsidR="00AE75EA" w:rsidRPr="002E157D" w:rsidRDefault="00AE75EA" w:rsidP="00725D7C">
            <w:pPr>
              <w:pStyle w:val="NoSpacing"/>
              <w:rPr>
                <w:rStyle w:val="Strong"/>
                <w:rFonts w:ascii="Tahoma" w:hAnsi="Tahoma" w:cs="Tahoma"/>
              </w:rPr>
            </w:pPr>
            <w:r w:rsidRPr="002E157D">
              <w:rPr>
                <w:rStyle w:val="Strong"/>
                <w:rFonts w:ascii="Tahoma" w:hAnsi="Tahoma" w:cs="Tahoma"/>
              </w:rPr>
              <w:t>Date</w:t>
            </w:r>
          </w:p>
        </w:tc>
        <w:tc>
          <w:tcPr>
            <w:tcW w:w="2293" w:type="dxa"/>
          </w:tcPr>
          <w:p w:rsidR="00AE75EA" w:rsidRPr="002E157D" w:rsidRDefault="00AE75EA" w:rsidP="00725D7C">
            <w:pPr>
              <w:pStyle w:val="NoSpacing"/>
              <w:rPr>
                <w:rStyle w:val="Strong"/>
                <w:rFonts w:ascii="Tahoma" w:hAnsi="Tahoma" w:cs="Tahoma"/>
              </w:rPr>
            </w:pPr>
            <w:r w:rsidRPr="002E157D">
              <w:rPr>
                <w:rStyle w:val="Strong"/>
                <w:rFonts w:ascii="Tahoma" w:hAnsi="Tahoma" w:cs="Tahoma"/>
              </w:rPr>
              <w:t>From</w:t>
            </w:r>
          </w:p>
        </w:tc>
        <w:tc>
          <w:tcPr>
            <w:tcW w:w="1935" w:type="dxa"/>
          </w:tcPr>
          <w:p w:rsidR="00AE75EA" w:rsidRPr="002E157D" w:rsidRDefault="00AE75EA" w:rsidP="00725D7C">
            <w:pPr>
              <w:pStyle w:val="NoSpacing"/>
              <w:rPr>
                <w:rStyle w:val="Strong"/>
                <w:rFonts w:ascii="Tahoma" w:hAnsi="Tahoma" w:cs="Tahoma"/>
              </w:rPr>
            </w:pPr>
            <w:r w:rsidRPr="002E157D">
              <w:rPr>
                <w:rStyle w:val="Strong"/>
                <w:rFonts w:ascii="Tahoma" w:hAnsi="Tahoma" w:cs="Tahoma"/>
              </w:rPr>
              <w:t>Subject/Ref</w:t>
            </w:r>
          </w:p>
        </w:tc>
        <w:tc>
          <w:tcPr>
            <w:tcW w:w="2847" w:type="dxa"/>
          </w:tcPr>
          <w:p w:rsidR="00AE75EA" w:rsidRPr="002E157D" w:rsidRDefault="00AE75EA" w:rsidP="00725D7C">
            <w:pPr>
              <w:pStyle w:val="NoSpacing"/>
              <w:rPr>
                <w:rStyle w:val="Strong"/>
                <w:rFonts w:ascii="Tahoma" w:hAnsi="Tahoma" w:cs="Tahoma"/>
              </w:rPr>
            </w:pPr>
            <w:r w:rsidRPr="002E157D">
              <w:rPr>
                <w:rStyle w:val="Strong"/>
                <w:rFonts w:ascii="Tahoma" w:hAnsi="Tahoma" w:cs="Tahoma"/>
              </w:rPr>
              <w:t>Brief</w:t>
            </w:r>
          </w:p>
        </w:tc>
        <w:tc>
          <w:tcPr>
            <w:tcW w:w="1710" w:type="dxa"/>
          </w:tcPr>
          <w:p w:rsidR="00AE75EA" w:rsidRPr="002E157D" w:rsidRDefault="00AE75EA" w:rsidP="00725D7C">
            <w:pPr>
              <w:pStyle w:val="NoSpacing"/>
              <w:rPr>
                <w:rStyle w:val="Strong"/>
                <w:rFonts w:ascii="Tahoma" w:hAnsi="Tahoma" w:cs="Tahoma"/>
              </w:rPr>
            </w:pPr>
            <w:r w:rsidRPr="002E157D">
              <w:rPr>
                <w:rStyle w:val="Strong"/>
                <w:rFonts w:ascii="Tahoma" w:hAnsi="Tahoma" w:cs="Tahoma"/>
              </w:rPr>
              <w:t>Outcome</w:t>
            </w:r>
          </w:p>
        </w:tc>
      </w:tr>
      <w:tr w:rsidR="00AE75EA" w:rsidRPr="002E157D" w:rsidTr="00AE75EA">
        <w:trPr>
          <w:trHeight w:val="278"/>
        </w:trPr>
        <w:tc>
          <w:tcPr>
            <w:tcW w:w="3156" w:type="dxa"/>
            <w:gridSpan w:val="2"/>
          </w:tcPr>
          <w:p w:rsidR="00AE75EA" w:rsidRPr="002E157D" w:rsidRDefault="00AE75EA" w:rsidP="00725D7C">
            <w:pPr>
              <w:pStyle w:val="NoSpacing"/>
              <w:rPr>
                <w:rStyle w:val="Strong"/>
                <w:rFonts w:ascii="Tahoma" w:hAnsi="Tahoma" w:cs="Tahoma"/>
              </w:rPr>
            </w:pPr>
            <w:r w:rsidRPr="002E157D">
              <w:rPr>
                <w:rStyle w:val="Strong"/>
                <w:rFonts w:ascii="Tahoma" w:hAnsi="Tahoma" w:cs="Tahoma"/>
              </w:rPr>
              <w:t>For Consideration</w:t>
            </w:r>
          </w:p>
        </w:tc>
        <w:tc>
          <w:tcPr>
            <w:tcW w:w="1935" w:type="dxa"/>
          </w:tcPr>
          <w:p w:rsidR="00AE75EA" w:rsidRPr="002E157D" w:rsidRDefault="00AE75EA" w:rsidP="00725D7C">
            <w:pPr>
              <w:pStyle w:val="NoSpacing"/>
              <w:rPr>
                <w:rStyle w:val="Strong"/>
                <w:rFonts w:ascii="Tahoma" w:hAnsi="Tahoma" w:cs="Tahoma"/>
              </w:rPr>
            </w:pPr>
          </w:p>
        </w:tc>
        <w:tc>
          <w:tcPr>
            <w:tcW w:w="2847" w:type="dxa"/>
          </w:tcPr>
          <w:p w:rsidR="00AE75EA" w:rsidRPr="002E157D" w:rsidRDefault="00AE75EA" w:rsidP="00725D7C">
            <w:pPr>
              <w:pStyle w:val="NoSpacing"/>
              <w:rPr>
                <w:rStyle w:val="Strong"/>
                <w:rFonts w:ascii="Tahoma" w:hAnsi="Tahoma" w:cs="Tahoma"/>
              </w:rPr>
            </w:pPr>
          </w:p>
        </w:tc>
        <w:tc>
          <w:tcPr>
            <w:tcW w:w="1710" w:type="dxa"/>
          </w:tcPr>
          <w:p w:rsidR="00AE75EA" w:rsidRPr="002E157D" w:rsidRDefault="00AE75EA" w:rsidP="00725D7C">
            <w:pPr>
              <w:pStyle w:val="NoSpacing"/>
              <w:rPr>
                <w:rStyle w:val="Strong"/>
                <w:rFonts w:ascii="Tahoma" w:hAnsi="Tahoma" w:cs="Tahoma"/>
              </w:rPr>
            </w:pPr>
          </w:p>
        </w:tc>
      </w:tr>
      <w:tr w:rsidR="008E60E3" w:rsidRPr="002E157D" w:rsidTr="00AE75EA">
        <w:trPr>
          <w:trHeight w:val="278"/>
        </w:trPr>
        <w:tc>
          <w:tcPr>
            <w:tcW w:w="863" w:type="dxa"/>
          </w:tcPr>
          <w:p w:rsidR="008E60E3" w:rsidRPr="008E2D75" w:rsidRDefault="008E60E3" w:rsidP="008E60E3">
            <w:pPr>
              <w:rPr>
                <w:rFonts w:ascii="Tahoma" w:hAnsi="Tahoma" w:cs="Tahoma"/>
                <w:sz w:val="16"/>
                <w:szCs w:val="16"/>
              </w:rPr>
            </w:pPr>
            <w:r>
              <w:rPr>
                <w:rFonts w:ascii="Tahoma" w:hAnsi="Tahoma" w:cs="Tahoma"/>
                <w:sz w:val="16"/>
                <w:szCs w:val="16"/>
              </w:rPr>
              <w:t>01/09/15</w:t>
            </w:r>
          </w:p>
        </w:tc>
        <w:tc>
          <w:tcPr>
            <w:tcW w:w="2293" w:type="dxa"/>
          </w:tcPr>
          <w:p w:rsidR="008E60E3" w:rsidRPr="008E2D75" w:rsidRDefault="008E60E3" w:rsidP="008E60E3">
            <w:pPr>
              <w:rPr>
                <w:rFonts w:ascii="Tahoma" w:hAnsi="Tahoma" w:cs="Tahoma"/>
                <w:sz w:val="16"/>
                <w:szCs w:val="16"/>
              </w:rPr>
            </w:pPr>
            <w:r>
              <w:rPr>
                <w:rFonts w:ascii="Tahoma" w:hAnsi="Tahoma" w:cs="Tahoma"/>
                <w:sz w:val="16"/>
                <w:szCs w:val="16"/>
              </w:rPr>
              <w:t>The Army Engagement Group</w:t>
            </w:r>
          </w:p>
        </w:tc>
        <w:tc>
          <w:tcPr>
            <w:tcW w:w="1935" w:type="dxa"/>
          </w:tcPr>
          <w:p w:rsidR="008E60E3" w:rsidRPr="008E2D75" w:rsidRDefault="008E60E3" w:rsidP="008E60E3">
            <w:pPr>
              <w:rPr>
                <w:rFonts w:ascii="Tahoma" w:hAnsi="Tahoma" w:cs="Tahoma"/>
                <w:sz w:val="16"/>
                <w:szCs w:val="16"/>
              </w:rPr>
            </w:pPr>
            <w:r>
              <w:rPr>
                <w:rFonts w:ascii="Tahoma" w:hAnsi="Tahoma" w:cs="Tahoma"/>
                <w:sz w:val="16"/>
                <w:szCs w:val="16"/>
              </w:rPr>
              <w:t>Reception Invitation</w:t>
            </w:r>
          </w:p>
        </w:tc>
        <w:tc>
          <w:tcPr>
            <w:tcW w:w="2847" w:type="dxa"/>
          </w:tcPr>
          <w:p w:rsidR="008E60E3" w:rsidRPr="008E2D75" w:rsidRDefault="008E60E3" w:rsidP="008E60E3">
            <w:pPr>
              <w:rPr>
                <w:rFonts w:ascii="Tahoma" w:hAnsi="Tahoma" w:cs="Tahoma"/>
                <w:sz w:val="16"/>
                <w:szCs w:val="16"/>
              </w:rPr>
            </w:pPr>
            <w:r>
              <w:rPr>
                <w:rFonts w:ascii="Tahoma" w:hAnsi="Tahoma" w:cs="Tahoma"/>
                <w:sz w:val="16"/>
                <w:szCs w:val="16"/>
              </w:rPr>
              <w:t>Clerk is invited to evening reception</w:t>
            </w:r>
          </w:p>
        </w:tc>
        <w:tc>
          <w:tcPr>
            <w:tcW w:w="1710" w:type="dxa"/>
          </w:tcPr>
          <w:p w:rsidR="008E60E3" w:rsidRPr="008E2D75" w:rsidRDefault="008E60E3" w:rsidP="008E60E3">
            <w:pPr>
              <w:rPr>
                <w:rFonts w:ascii="Tahoma" w:hAnsi="Tahoma" w:cs="Tahoma"/>
                <w:sz w:val="16"/>
                <w:szCs w:val="16"/>
              </w:rPr>
            </w:pPr>
            <w:r>
              <w:rPr>
                <w:rFonts w:ascii="Tahoma" w:hAnsi="Tahoma" w:cs="Tahoma"/>
                <w:sz w:val="16"/>
                <w:szCs w:val="16"/>
              </w:rPr>
              <w:t>Cllr Akerman to attend</w:t>
            </w:r>
          </w:p>
        </w:tc>
      </w:tr>
      <w:tr w:rsidR="003F5674" w:rsidRPr="002E157D" w:rsidTr="00AE75EA">
        <w:trPr>
          <w:trHeight w:val="278"/>
        </w:trPr>
        <w:tc>
          <w:tcPr>
            <w:tcW w:w="3156" w:type="dxa"/>
            <w:gridSpan w:val="2"/>
          </w:tcPr>
          <w:p w:rsidR="003F5674" w:rsidRPr="002E157D" w:rsidRDefault="003F5674" w:rsidP="003F5674">
            <w:pPr>
              <w:pStyle w:val="NoSpacing"/>
              <w:rPr>
                <w:rStyle w:val="Strong"/>
                <w:rFonts w:ascii="Tahoma" w:hAnsi="Tahoma" w:cs="Tahoma"/>
              </w:rPr>
            </w:pPr>
            <w:r w:rsidRPr="002E157D">
              <w:rPr>
                <w:rStyle w:val="Strong"/>
                <w:rFonts w:ascii="Tahoma" w:hAnsi="Tahoma" w:cs="Tahoma"/>
              </w:rPr>
              <w:t>For Information</w:t>
            </w:r>
          </w:p>
        </w:tc>
        <w:tc>
          <w:tcPr>
            <w:tcW w:w="1935" w:type="dxa"/>
          </w:tcPr>
          <w:p w:rsidR="003F5674" w:rsidRPr="002E157D" w:rsidRDefault="003F5674" w:rsidP="003F5674">
            <w:pPr>
              <w:pStyle w:val="NoSpacing"/>
              <w:rPr>
                <w:rFonts w:ascii="Tahoma" w:hAnsi="Tahoma" w:cs="Tahoma"/>
                <w:sz w:val="16"/>
                <w:szCs w:val="16"/>
              </w:rPr>
            </w:pPr>
          </w:p>
        </w:tc>
        <w:tc>
          <w:tcPr>
            <w:tcW w:w="2847" w:type="dxa"/>
          </w:tcPr>
          <w:p w:rsidR="003F5674" w:rsidRPr="002E157D" w:rsidRDefault="003F5674" w:rsidP="003F5674">
            <w:pPr>
              <w:pStyle w:val="NoSpacing"/>
              <w:rPr>
                <w:rFonts w:ascii="Tahoma" w:hAnsi="Tahoma" w:cs="Tahoma"/>
                <w:sz w:val="16"/>
                <w:szCs w:val="16"/>
              </w:rPr>
            </w:pPr>
          </w:p>
        </w:tc>
        <w:tc>
          <w:tcPr>
            <w:tcW w:w="1710" w:type="dxa"/>
          </w:tcPr>
          <w:p w:rsidR="003F5674" w:rsidRPr="002E157D" w:rsidRDefault="003F5674" w:rsidP="003F5674">
            <w:pPr>
              <w:pStyle w:val="NoSpacing"/>
              <w:rPr>
                <w:rFonts w:ascii="Tahoma" w:hAnsi="Tahoma" w:cs="Tahoma"/>
                <w:sz w:val="16"/>
                <w:szCs w:val="16"/>
              </w:rPr>
            </w:pPr>
          </w:p>
        </w:tc>
      </w:tr>
      <w:tr w:rsidR="008E60E3" w:rsidRPr="002E157D" w:rsidTr="00AE75EA">
        <w:trPr>
          <w:trHeight w:val="278"/>
        </w:trPr>
        <w:tc>
          <w:tcPr>
            <w:tcW w:w="863" w:type="dxa"/>
          </w:tcPr>
          <w:p w:rsidR="008E60E3" w:rsidRDefault="008E60E3" w:rsidP="008E60E3">
            <w:pPr>
              <w:rPr>
                <w:rFonts w:ascii="Tahoma" w:hAnsi="Tahoma" w:cs="Tahoma"/>
                <w:sz w:val="16"/>
                <w:szCs w:val="16"/>
              </w:rPr>
            </w:pPr>
            <w:r>
              <w:rPr>
                <w:rFonts w:ascii="Tahoma" w:hAnsi="Tahoma" w:cs="Tahoma"/>
                <w:sz w:val="16"/>
                <w:szCs w:val="16"/>
              </w:rPr>
              <w:t>24/08/15</w:t>
            </w:r>
          </w:p>
        </w:tc>
        <w:tc>
          <w:tcPr>
            <w:tcW w:w="2293" w:type="dxa"/>
          </w:tcPr>
          <w:p w:rsidR="008E60E3" w:rsidRDefault="008E60E3" w:rsidP="008E60E3">
            <w:pPr>
              <w:rPr>
                <w:rFonts w:ascii="Tahoma" w:hAnsi="Tahoma" w:cs="Tahoma"/>
                <w:sz w:val="16"/>
                <w:szCs w:val="16"/>
              </w:rPr>
            </w:pPr>
            <w:r>
              <w:rPr>
                <w:rFonts w:ascii="Tahoma" w:hAnsi="Tahoma" w:cs="Tahoma"/>
                <w:sz w:val="16"/>
                <w:szCs w:val="16"/>
              </w:rPr>
              <w:t>SPCA</w:t>
            </w:r>
          </w:p>
        </w:tc>
        <w:tc>
          <w:tcPr>
            <w:tcW w:w="1935" w:type="dxa"/>
          </w:tcPr>
          <w:p w:rsidR="008E60E3" w:rsidRDefault="008E60E3" w:rsidP="008E60E3">
            <w:pPr>
              <w:rPr>
                <w:rFonts w:ascii="Tahoma" w:hAnsi="Tahoma" w:cs="Tahoma"/>
                <w:sz w:val="16"/>
                <w:szCs w:val="16"/>
              </w:rPr>
            </w:pPr>
            <w:r>
              <w:rPr>
                <w:rFonts w:ascii="Tahoma" w:hAnsi="Tahoma" w:cs="Tahoma"/>
                <w:sz w:val="16"/>
                <w:szCs w:val="16"/>
              </w:rPr>
              <w:t>Budget, Precepts &amp; Annual Returns</w:t>
            </w:r>
          </w:p>
        </w:tc>
        <w:tc>
          <w:tcPr>
            <w:tcW w:w="2847" w:type="dxa"/>
          </w:tcPr>
          <w:p w:rsidR="008E60E3" w:rsidRDefault="008E60E3" w:rsidP="008E60E3">
            <w:pPr>
              <w:rPr>
                <w:rFonts w:ascii="Tahoma" w:hAnsi="Tahoma" w:cs="Tahoma"/>
                <w:sz w:val="16"/>
                <w:szCs w:val="16"/>
              </w:rPr>
            </w:pPr>
            <w:r>
              <w:rPr>
                <w:rFonts w:ascii="Tahoma" w:hAnsi="Tahoma" w:cs="Tahoma"/>
                <w:sz w:val="16"/>
                <w:szCs w:val="16"/>
              </w:rPr>
              <w:t>Training Course – 22</w:t>
            </w:r>
            <w:r w:rsidRPr="00467688">
              <w:rPr>
                <w:rFonts w:ascii="Tahoma" w:hAnsi="Tahoma" w:cs="Tahoma"/>
                <w:sz w:val="16"/>
                <w:szCs w:val="16"/>
                <w:vertAlign w:val="superscript"/>
              </w:rPr>
              <w:t>nd</w:t>
            </w:r>
            <w:r>
              <w:rPr>
                <w:rFonts w:ascii="Tahoma" w:hAnsi="Tahoma" w:cs="Tahoma"/>
                <w:sz w:val="16"/>
                <w:szCs w:val="16"/>
              </w:rPr>
              <w:t xml:space="preserve"> Sept</w:t>
            </w:r>
          </w:p>
        </w:tc>
        <w:tc>
          <w:tcPr>
            <w:tcW w:w="1710" w:type="dxa"/>
          </w:tcPr>
          <w:p w:rsidR="008E60E3" w:rsidRPr="008E2D75" w:rsidRDefault="008E60E3" w:rsidP="008E60E3">
            <w:pPr>
              <w:rPr>
                <w:rFonts w:ascii="Tahoma" w:hAnsi="Tahoma" w:cs="Tahoma"/>
                <w:sz w:val="16"/>
                <w:szCs w:val="16"/>
              </w:rPr>
            </w:pPr>
          </w:p>
        </w:tc>
      </w:tr>
      <w:tr w:rsidR="008E60E3" w:rsidRPr="002E157D" w:rsidTr="00AE75EA">
        <w:trPr>
          <w:trHeight w:val="278"/>
        </w:trPr>
        <w:tc>
          <w:tcPr>
            <w:tcW w:w="863" w:type="dxa"/>
          </w:tcPr>
          <w:p w:rsidR="008E60E3" w:rsidRPr="008E2D75" w:rsidRDefault="008E60E3" w:rsidP="008E60E3">
            <w:pPr>
              <w:rPr>
                <w:rFonts w:ascii="Tahoma" w:hAnsi="Tahoma" w:cs="Tahoma"/>
                <w:sz w:val="16"/>
                <w:szCs w:val="16"/>
              </w:rPr>
            </w:pPr>
            <w:r>
              <w:rPr>
                <w:rFonts w:ascii="Tahoma" w:hAnsi="Tahoma" w:cs="Tahoma"/>
                <w:sz w:val="16"/>
                <w:szCs w:val="16"/>
              </w:rPr>
              <w:t>24/08/15</w:t>
            </w:r>
          </w:p>
        </w:tc>
        <w:tc>
          <w:tcPr>
            <w:tcW w:w="2293" w:type="dxa"/>
          </w:tcPr>
          <w:p w:rsidR="008E60E3" w:rsidRPr="008E2D75" w:rsidRDefault="008E60E3" w:rsidP="008E60E3">
            <w:pPr>
              <w:rPr>
                <w:rFonts w:ascii="Tahoma" w:hAnsi="Tahoma" w:cs="Tahoma"/>
                <w:sz w:val="16"/>
                <w:szCs w:val="16"/>
              </w:rPr>
            </w:pPr>
            <w:r>
              <w:rPr>
                <w:rFonts w:ascii="Tahoma" w:hAnsi="Tahoma" w:cs="Tahoma"/>
                <w:sz w:val="16"/>
                <w:szCs w:val="16"/>
              </w:rPr>
              <w:t>SPCA</w:t>
            </w:r>
          </w:p>
        </w:tc>
        <w:tc>
          <w:tcPr>
            <w:tcW w:w="1935" w:type="dxa"/>
          </w:tcPr>
          <w:p w:rsidR="008E60E3" w:rsidRPr="008E2D75" w:rsidRDefault="008E60E3" w:rsidP="008E60E3">
            <w:pPr>
              <w:rPr>
                <w:rFonts w:ascii="Tahoma" w:hAnsi="Tahoma" w:cs="Tahoma"/>
                <w:sz w:val="16"/>
                <w:szCs w:val="16"/>
              </w:rPr>
            </w:pPr>
            <w:r>
              <w:rPr>
                <w:rFonts w:ascii="Tahoma" w:hAnsi="Tahoma" w:cs="Tahoma"/>
                <w:sz w:val="16"/>
                <w:szCs w:val="16"/>
              </w:rPr>
              <w:t>Surviving the Internal Audit, Annual Return &amp; External Audit</w:t>
            </w:r>
          </w:p>
        </w:tc>
        <w:tc>
          <w:tcPr>
            <w:tcW w:w="2847" w:type="dxa"/>
          </w:tcPr>
          <w:p w:rsidR="008E60E3" w:rsidRPr="008E2D75" w:rsidRDefault="008E60E3" w:rsidP="008E60E3">
            <w:pPr>
              <w:rPr>
                <w:rFonts w:ascii="Tahoma" w:hAnsi="Tahoma" w:cs="Tahoma"/>
                <w:sz w:val="16"/>
                <w:szCs w:val="16"/>
              </w:rPr>
            </w:pPr>
            <w:r>
              <w:rPr>
                <w:rFonts w:ascii="Tahoma" w:hAnsi="Tahoma" w:cs="Tahoma"/>
                <w:sz w:val="16"/>
                <w:szCs w:val="16"/>
              </w:rPr>
              <w:t>Training Course – 29</w:t>
            </w:r>
            <w:r w:rsidRPr="006D73E1">
              <w:rPr>
                <w:rFonts w:ascii="Tahoma" w:hAnsi="Tahoma" w:cs="Tahoma"/>
                <w:sz w:val="16"/>
                <w:szCs w:val="16"/>
                <w:vertAlign w:val="superscript"/>
              </w:rPr>
              <w:t>th</w:t>
            </w:r>
            <w:r>
              <w:rPr>
                <w:rFonts w:ascii="Tahoma" w:hAnsi="Tahoma" w:cs="Tahoma"/>
                <w:sz w:val="16"/>
                <w:szCs w:val="16"/>
              </w:rPr>
              <w:t xml:space="preserve"> Oct</w:t>
            </w:r>
          </w:p>
        </w:tc>
        <w:tc>
          <w:tcPr>
            <w:tcW w:w="1710" w:type="dxa"/>
          </w:tcPr>
          <w:p w:rsidR="008E60E3" w:rsidRPr="008E2D75" w:rsidRDefault="008E60E3" w:rsidP="008E60E3">
            <w:pPr>
              <w:rPr>
                <w:rFonts w:ascii="Tahoma" w:hAnsi="Tahoma" w:cs="Tahoma"/>
                <w:sz w:val="16"/>
                <w:szCs w:val="16"/>
              </w:rPr>
            </w:pPr>
          </w:p>
        </w:tc>
      </w:tr>
      <w:tr w:rsidR="008E60E3" w:rsidRPr="002E157D" w:rsidTr="00AE75EA">
        <w:trPr>
          <w:trHeight w:val="278"/>
        </w:trPr>
        <w:tc>
          <w:tcPr>
            <w:tcW w:w="863" w:type="dxa"/>
          </w:tcPr>
          <w:p w:rsidR="008E60E3" w:rsidRPr="008E2D75" w:rsidRDefault="008E60E3" w:rsidP="008E60E3">
            <w:pPr>
              <w:rPr>
                <w:rFonts w:ascii="Tahoma" w:hAnsi="Tahoma" w:cs="Tahoma"/>
                <w:sz w:val="16"/>
                <w:szCs w:val="16"/>
              </w:rPr>
            </w:pPr>
            <w:r>
              <w:rPr>
                <w:rFonts w:ascii="Tahoma" w:hAnsi="Tahoma" w:cs="Tahoma"/>
                <w:sz w:val="16"/>
                <w:szCs w:val="16"/>
              </w:rPr>
              <w:t>24/08/15</w:t>
            </w:r>
          </w:p>
        </w:tc>
        <w:tc>
          <w:tcPr>
            <w:tcW w:w="2293" w:type="dxa"/>
          </w:tcPr>
          <w:p w:rsidR="008E60E3" w:rsidRPr="008E2D75" w:rsidRDefault="008E60E3" w:rsidP="008E60E3">
            <w:pPr>
              <w:rPr>
                <w:rFonts w:ascii="Tahoma" w:hAnsi="Tahoma" w:cs="Tahoma"/>
                <w:sz w:val="16"/>
                <w:szCs w:val="16"/>
              </w:rPr>
            </w:pPr>
            <w:r>
              <w:rPr>
                <w:rFonts w:ascii="Tahoma" w:hAnsi="Tahoma" w:cs="Tahoma"/>
                <w:sz w:val="16"/>
                <w:szCs w:val="16"/>
              </w:rPr>
              <w:t>SPCA</w:t>
            </w:r>
          </w:p>
        </w:tc>
        <w:tc>
          <w:tcPr>
            <w:tcW w:w="1935" w:type="dxa"/>
          </w:tcPr>
          <w:p w:rsidR="008E60E3" w:rsidRPr="008E2D75" w:rsidRDefault="008E60E3" w:rsidP="008E60E3">
            <w:pPr>
              <w:rPr>
                <w:rFonts w:ascii="Tahoma" w:hAnsi="Tahoma" w:cs="Tahoma"/>
                <w:sz w:val="16"/>
                <w:szCs w:val="16"/>
              </w:rPr>
            </w:pPr>
            <w:r>
              <w:rPr>
                <w:rFonts w:ascii="Tahoma" w:hAnsi="Tahoma" w:cs="Tahoma"/>
                <w:sz w:val="16"/>
                <w:szCs w:val="16"/>
              </w:rPr>
              <w:t>Internal Audit in Parish &amp; Town Councils</w:t>
            </w:r>
          </w:p>
        </w:tc>
        <w:tc>
          <w:tcPr>
            <w:tcW w:w="2847" w:type="dxa"/>
          </w:tcPr>
          <w:p w:rsidR="008E60E3" w:rsidRPr="008E2D75" w:rsidRDefault="008E60E3" w:rsidP="008E60E3">
            <w:pPr>
              <w:rPr>
                <w:rFonts w:ascii="Tahoma" w:hAnsi="Tahoma" w:cs="Tahoma"/>
                <w:sz w:val="16"/>
                <w:szCs w:val="16"/>
              </w:rPr>
            </w:pPr>
            <w:r>
              <w:rPr>
                <w:rFonts w:ascii="Tahoma" w:hAnsi="Tahoma" w:cs="Tahoma"/>
                <w:sz w:val="16"/>
                <w:szCs w:val="16"/>
              </w:rPr>
              <w:t>Training Course – 26</w:t>
            </w:r>
            <w:r w:rsidRPr="006D73E1">
              <w:rPr>
                <w:rFonts w:ascii="Tahoma" w:hAnsi="Tahoma" w:cs="Tahoma"/>
                <w:sz w:val="16"/>
                <w:szCs w:val="16"/>
                <w:vertAlign w:val="superscript"/>
              </w:rPr>
              <w:t>th</w:t>
            </w:r>
            <w:r>
              <w:rPr>
                <w:rFonts w:ascii="Tahoma" w:hAnsi="Tahoma" w:cs="Tahoma"/>
                <w:sz w:val="16"/>
                <w:szCs w:val="16"/>
              </w:rPr>
              <w:t xml:space="preserve"> Nov</w:t>
            </w:r>
          </w:p>
        </w:tc>
        <w:tc>
          <w:tcPr>
            <w:tcW w:w="1710" w:type="dxa"/>
          </w:tcPr>
          <w:p w:rsidR="008E60E3" w:rsidRPr="008E2D75" w:rsidRDefault="008E60E3" w:rsidP="008E60E3">
            <w:pPr>
              <w:rPr>
                <w:rFonts w:ascii="Tahoma" w:hAnsi="Tahoma" w:cs="Tahoma"/>
                <w:sz w:val="16"/>
                <w:szCs w:val="16"/>
              </w:rPr>
            </w:pPr>
          </w:p>
        </w:tc>
      </w:tr>
      <w:tr w:rsidR="008E60E3" w:rsidRPr="002E157D" w:rsidTr="00AE75EA">
        <w:trPr>
          <w:trHeight w:val="278"/>
        </w:trPr>
        <w:tc>
          <w:tcPr>
            <w:tcW w:w="863" w:type="dxa"/>
          </w:tcPr>
          <w:p w:rsidR="008E60E3" w:rsidRPr="008E2D75" w:rsidRDefault="008E60E3" w:rsidP="008E60E3">
            <w:pPr>
              <w:rPr>
                <w:rFonts w:ascii="Tahoma" w:hAnsi="Tahoma" w:cs="Tahoma"/>
                <w:sz w:val="16"/>
                <w:szCs w:val="16"/>
              </w:rPr>
            </w:pPr>
            <w:r>
              <w:rPr>
                <w:rFonts w:ascii="Tahoma" w:hAnsi="Tahoma" w:cs="Tahoma"/>
                <w:sz w:val="16"/>
                <w:szCs w:val="16"/>
              </w:rPr>
              <w:t>21/08/15</w:t>
            </w:r>
          </w:p>
        </w:tc>
        <w:tc>
          <w:tcPr>
            <w:tcW w:w="2293" w:type="dxa"/>
          </w:tcPr>
          <w:p w:rsidR="008E60E3" w:rsidRPr="008E2D75" w:rsidRDefault="008E60E3" w:rsidP="008E60E3">
            <w:pPr>
              <w:rPr>
                <w:rFonts w:ascii="Tahoma" w:hAnsi="Tahoma" w:cs="Tahoma"/>
                <w:sz w:val="16"/>
                <w:szCs w:val="16"/>
              </w:rPr>
            </w:pPr>
            <w:r>
              <w:rPr>
                <w:rFonts w:ascii="Tahoma" w:hAnsi="Tahoma" w:cs="Tahoma"/>
                <w:sz w:val="16"/>
                <w:szCs w:val="16"/>
              </w:rPr>
              <w:t>Peter Edwards – Planning Progress</w:t>
            </w:r>
          </w:p>
        </w:tc>
        <w:tc>
          <w:tcPr>
            <w:tcW w:w="1935" w:type="dxa"/>
          </w:tcPr>
          <w:p w:rsidR="008E60E3" w:rsidRPr="008E2D75" w:rsidRDefault="008E60E3" w:rsidP="008E60E3">
            <w:pPr>
              <w:rPr>
                <w:rFonts w:ascii="Tahoma" w:hAnsi="Tahoma" w:cs="Tahoma"/>
                <w:sz w:val="16"/>
                <w:szCs w:val="16"/>
              </w:rPr>
            </w:pPr>
            <w:r>
              <w:rPr>
                <w:rFonts w:ascii="Tahoma" w:hAnsi="Tahoma" w:cs="Tahoma"/>
                <w:sz w:val="16"/>
                <w:szCs w:val="16"/>
              </w:rPr>
              <w:t>Neighbourhood Development Plan</w:t>
            </w:r>
          </w:p>
        </w:tc>
        <w:tc>
          <w:tcPr>
            <w:tcW w:w="2847" w:type="dxa"/>
          </w:tcPr>
          <w:p w:rsidR="008E60E3" w:rsidRPr="008E2D75" w:rsidRDefault="008E60E3" w:rsidP="008E60E3">
            <w:pPr>
              <w:rPr>
                <w:rFonts w:ascii="Tahoma" w:hAnsi="Tahoma" w:cs="Tahoma"/>
                <w:sz w:val="16"/>
                <w:szCs w:val="16"/>
              </w:rPr>
            </w:pPr>
            <w:r>
              <w:rPr>
                <w:rFonts w:ascii="Tahoma" w:hAnsi="Tahoma" w:cs="Tahoma"/>
                <w:sz w:val="16"/>
                <w:szCs w:val="16"/>
              </w:rPr>
              <w:t>Selling NDP</w:t>
            </w:r>
          </w:p>
        </w:tc>
        <w:tc>
          <w:tcPr>
            <w:tcW w:w="1710" w:type="dxa"/>
          </w:tcPr>
          <w:p w:rsidR="008E60E3" w:rsidRPr="008E2D75" w:rsidRDefault="008E60E3" w:rsidP="008E60E3">
            <w:pPr>
              <w:rPr>
                <w:rFonts w:ascii="Tahoma" w:hAnsi="Tahoma" w:cs="Tahoma"/>
                <w:sz w:val="16"/>
                <w:szCs w:val="16"/>
              </w:rPr>
            </w:pPr>
            <w:proofErr w:type="spellStart"/>
            <w:r>
              <w:rPr>
                <w:rFonts w:ascii="Tahoma" w:hAnsi="Tahoma" w:cs="Tahoma"/>
                <w:sz w:val="16"/>
                <w:szCs w:val="16"/>
              </w:rPr>
              <w:t>Emld</w:t>
            </w:r>
            <w:proofErr w:type="spellEnd"/>
            <w:r>
              <w:rPr>
                <w:rFonts w:ascii="Tahoma" w:hAnsi="Tahoma" w:cs="Tahoma"/>
                <w:sz w:val="16"/>
                <w:szCs w:val="16"/>
              </w:rPr>
              <w:t xml:space="preserve"> to Cllrs 23/8/15</w:t>
            </w:r>
          </w:p>
        </w:tc>
      </w:tr>
      <w:tr w:rsidR="008E60E3" w:rsidRPr="002E157D" w:rsidTr="00AE75EA">
        <w:trPr>
          <w:trHeight w:val="278"/>
        </w:trPr>
        <w:tc>
          <w:tcPr>
            <w:tcW w:w="863" w:type="dxa"/>
          </w:tcPr>
          <w:p w:rsidR="008E60E3" w:rsidRPr="008E2D75" w:rsidRDefault="008E60E3" w:rsidP="008E60E3">
            <w:pPr>
              <w:rPr>
                <w:rFonts w:ascii="Tahoma" w:hAnsi="Tahoma" w:cs="Tahoma"/>
                <w:sz w:val="16"/>
                <w:szCs w:val="16"/>
              </w:rPr>
            </w:pPr>
            <w:r>
              <w:rPr>
                <w:rFonts w:ascii="Tahoma" w:hAnsi="Tahoma" w:cs="Tahoma"/>
                <w:sz w:val="16"/>
                <w:szCs w:val="16"/>
              </w:rPr>
              <w:t>20/08/15</w:t>
            </w:r>
          </w:p>
        </w:tc>
        <w:tc>
          <w:tcPr>
            <w:tcW w:w="2293" w:type="dxa"/>
          </w:tcPr>
          <w:p w:rsidR="008E60E3" w:rsidRPr="008E2D75" w:rsidRDefault="008E60E3" w:rsidP="008E60E3">
            <w:pPr>
              <w:rPr>
                <w:rFonts w:ascii="Tahoma" w:hAnsi="Tahoma" w:cs="Tahoma"/>
                <w:sz w:val="16"/>
                <w:szCs w:val="16"/>
              </w:rPr>
            </w:pPr>
            <w:r>
              <w:rPr>
                <w:rFonts w:ascii="Tahoma" w:hAnsi="Tahoma" w:cs="Tahoma"/>
                <w:sz w:val="16"/>
                <w:szCs w:val="16"/>
              </w:rPr>
              <w:t xml:space="preserve">Mark </w:t>
            </w:r>
            <w:proofErr w:type="spellStart"/>
            <w:r>
              <w:rPr>
                <w:rFonts w:ascii="Tahoma" w:hAnsi="Tahoma" w:cs="Tahoma"/>
                <w:sz w:val="16"/>
                <w:szCs w:val="16"/>
              </w:rPr>
              <w:t>Winnington</w:t>
            </w:r>
            <w:proofErr w:type="spellEnd"/>
            <w:r>
              <w:rPr>
                <w:rFonts w:ascii="Tahoma" w:hAnsi="Tahoma" w:cs="Tahoma"/>
                <w:sz w:val="16"/>
                <w:szCs w:val="16"/>
              </w:rPr>
              <w:t xml:space="preserve"> – SCC</w:t>
            </w:r>
          </w:p>
        </w:tc>
        <w:tc>
          <w:tcPr>
            <w:tcW w:w="1935" w:type="dxa"/>
          </w:tcPr>
          <w:p w:rsidR="008E60E3" w:rsidRPr="008E2D75" w:rsidRDefault="008E60E3" w:rsidP="008E60E3">
            <w:pPr>
              <w:rPr>
                <w:rFonts w:ascii="Tahoma" w:hAnsi="Tahoma" w:cs="Tahoma"/>
                <w:sz w:val="16"/>
                <w:szCs w:val="16"/>
              </w:rPr>
            </w:pPr>
            <w:r>
              <w:rPr>
                <w:rFonts w:ascii="Tahoma" w:hAnsi="Tahoma" w:cs="Tahoma"/>
                <w:sz w:val="16"/>
                <w:szCs w:val="16"/>
              </w:rPr>
              <w:t>Bus Timetable Changes</w:t>
            </w:r>
          </w:p>
        </w:tc>
        <w:tc>
          <w:tcPr>
            <w:tcW w:w="2847" w:type="dxa"/>
          </w:tcPr>
          <w:p w:rsidR="008E60E3" w:rsidRPr="008E2D75" w:rsidRDefault="008E60E3" w:rsidP="008E60E3">
            <w:pPr>
              <w:rPr>
                <w:rFonts w:ascii="Tahoma" w:hAnsi="Tahoma" w:cs="Tahoma"/>
                <w:sz w:val="16"/>
                <w:szCs w:val="16"/>
              </w:rPr>
            </w:pPr>
            <w:r>
              <w:rPr>
                <w:rFonts w:ascii="Tahoma" w:hAnsi="Tahoma" w:cs="Tahoma"/>
                <w:sz w:val="16"/>
                <w:szCs w:val="16"/>
              </w:rPr>
              <w:t>Changes from 7</w:t>
            </w:r>
            <w:r w:rsidRPr="00C53693">
              <w:rPr>
                <w:rFonts w:ascii="Tahoma" w:hAnsi="Tahoma" w:cs="Tahoma"/>
                <w:sz w:val="16"/>
                <w:szCs w:val="16"/>
                <w:vertAlign w:val="superscript"/>
              </w:rPr>
              <w:t>th</w:t>
            </w:r>
            <w:r>
              <w:rPr>
                <w:rFonts w:ascii="Tahoma" w:hAnsi="Tahoma" w:cs="Tahoma"/>
                <w:sz w:val="16"/>
                <w:szCs w:val="16"/>
              </w:rPr>
              <w:t xml:space="preserve"> Sept</w:t>
            </w:r>
          </w:p>
        </w:tc>
        <w:tc>
          <w:tcPr>
            <w:tcW w:w="1710" w:type="dxa"/>
          </w:tcPr>
          <w:p w:rsidR="008E60E3" w:rsidRPr="008E2D75" w:rsidRDefault="008E60E3" w:rsidP="008E60E3">
            <w:pPr>
              <w:rPr>
                <w:rFonts w:ascii="Tahoma" w:hAnsi="Tahoma" w:cs="Tahoma"/>
                <w:sz w:val="16"/>
                <w:szCs w:val="16"/>
              </w:rPr>
            </w:pPr>
            <w:proofErr w:type="spellStart"/>
            <w:r>
              <w:rPr>
                <w:rFonts w:ascii="Tahoma" w:hAnsi="Tahoma" w:cs="Tahoma"/>
                <w:sz w:val="16"/>
                <w:szCs w:val="16"/>
              </w:rPr>
              <w:t>Emld</w:t>
            </w:r>
            <w:proofErr w:type="spellEnd"/>
            <w:r>
              <w:rPr>
                <w:rFonts w:ascii="Tahoma" w:hAnsi="Tahoma" w:cs="Tahoma"/>
                <w:sz w:val="16"/>
                <w:szCs w:val="16"/>
              </w:rPr>
              <w:t xml:space="preserve"> to Cllrs 26/8/15</w:t>
            </w:r>
          </w:p>
        </w:tc>
      </w:tr>
      <w:tr w:rsidR="008E60E3" w:rsidRPr="002E157D" w:rsidTr="00AE75EA">
        <w:trPr>
          <w:trHeight w:val="278"/>
        </w:trPr>
        <w:tc>
          <w:tcPr>
            <w:tcW w:w="863" w:type="dxa"/>
          </w:tcPr>
          <w:p w:rsidR="008E60E3" w:rsidRPr="008E2D75" w:rsidRDefault="008E60E3" w:rsidP="008E60E3">
            <w:pPr>
              <w:rPr>
                <w:rFonts w:ascii="Tahoma" w:hAnsi="Tahoma" w:cs="Tahoma"/>
                <w:sz w:val="16"/>
                <w:szCs w:val="16"/>
              </w:rPr>
            </w:pPr>
            <w:r>
              <w:rPr>
                <w:rFonts w:ascii="Tahoma" w:hAnsi="Tahoma" w:cs="Tahoma"/>
                <w:sz w:val="16"/>
                <w:szCs w:val="16"/>
              </w:rPr>
              <w:t>20/08/15</w:t>
            </w:r>
          </w:p>
        </w:tc>
        <w:tc>
          <w:tcPr>
            <w:tcW w:w="2293" w:type="dxa"/>
          </w:tcPr>
          <w:p w:rsidR="008E60E3" w:rsidRPr="008E2D75" w:rsidRDefault="008E60E3" w:rsidP="008E60E3">
            <w:pPr>
              <w:rPr>
                <w:rFonts w:ascii="Tahoma" w:hAnsi="Tahoma" w:cs="Tahoma"/>
                <w:sz w:val="16"/>
                <w:szCs w:val="16"/>
              </w:rPr>
            </w:pPr>
            <w:r>
              <w:rPr>
                <w:rFonts w:ascii="Tahoma" w:hAnsi="Tahoma" w:cs="Tahoma"/>
                <w:sz w:val="16"/>
                <w:szCs w:val="16"/>
              </w:rPr>
              <w:t xml:space="preserve">Janet </w:t>
            </w:r>
            <w:proofErr w:type="spellStart"/>
            <w:r>
              <w:rPr>
                <w:rFonts w:ascii="Tahoma" w:hAnsi="Tahoma" w:cs="Tahoma"/>
                <w:sz w:val="16"/>
                <w:szCs w:val="16"/>
              </w:rPr>
              <w:t>Moorby</w:t>
            </w:r>
            <w:proofErr w:type="spellEnd"/>
            <w:r>
              <w:rPr>
                <w:rFonts w:ascii="Tahoma" w:hAnsi="Tahoma" w:cs="Tahoma"/>
                <w:sz w:val="16"/>
                <w:szCs w:val="16"/>
              </w:rPr>
              <w:t xml:space="preserve"> – Tean WI</w:t>
            </w:r>
          </w:p>
        </w:tc>
        <w:tc>
          <w:tcPr>
            <w:tcW w:w="1935" w:type="dxa"/>
          </w:tcPr>
          <w:p w:rsidR="008E60E3" w:rsidRPr="008E2D75" w:rsidRDefault="008E60E3" w:rsidP="008E60E3">
            <w:pPr>
              <w:rPr>
                <w:rFonts w:ascii="Tahoma" w:hAnsi="Tahoma" w:cs="Tahoma"/>
                <w:sz w:val="16"/>
                <w:szCs w:val="16"/>
              </w:rPr>
            </w:pPr>
            <w:r>
              <w:rPr>
                <w:rFonts w:ascii="Tahoma" w:hAnsi="Tahoma" w:cs="Tahoma"/>
                <w:sz w:val="16"/>
                <w:szCs w:val="16"/>
              </w:rPr>
              <w:t>Bulb Planting</w:t>
            </w:r>
          </w:p>
        </w:tc>
        <w:tc>
          <w:tcPr>
            <w:tcW w:w="2847" w:type="dxa"/>
          </w:tcPr>
          <w:p w:rsidR="008E60E3" w:rsidRDefault="008E60E3" w:rsidP="008E60E3">
            <w:pPr>
              <w:rPr>
                <w:rFonts w:ascii="Tahoma" w:hAnsi="Tahoma" w:cs="Tahoma"/>
                <w:sz w:val="16"/>
                <w:szCs w:val="16"/>
              </w:rPr>
            </w:pPr>
            <w:r>
              <w:rPr>
                <w:rFonts w:ascii="Tahoma" w:hAnsi="Tahoma" w:cs="Tahoma"/>
                <w:sz w:val="16"/>
                <w:szCs w:val="16"/>
              </w:rPr>
              <w:t>21</w:t>
            </w:r>
            <w:r w:rsidRPr="00EB12D1">
              <w:rPr>
                <w:rFonts w:ascii="Tahoma" w:hAnsi="Tahoma" w:cs="Tahoma"/>
                <w:sz w:val="16"/>
                <w:szCs w:val="16"/>
                <w:vertAlign w:val="superscript"/>
              </w:rPr>
              <w:t>st</w:t>
            </w:r>
            <w:r>
              <w:rPr>
                <w:rFonts w:ascii="Tahoma" w:hAnsi="Tahoma" w:cs="Tahoma"/>
                <w:sz w:val="16"/>
                <w:szCs w:val="16"/>
              </w:rPr>
              <w:t xml:space="preserve"> Sept – Tidy Area</w:t>
            </w:r>
          </w:p>
          <w:p w:rsidR="008E60E3" w:rsidRPr="008E2D75" w:rsidRDefault="008E60E3" w:rsidP="008E60E3">
            <w:pPr>
              <w:rPr>
                <w:rFonts w:ascii="Tahoma" w:hAnsi="Tahoma" w:cs="Tahoma"/>
                <w:sz w:val="16"/>
                <w:szCs w:val="16"/>
              </w:rPr>
            </w:pPr>
            <w:r>
              <w:rPr>
                <w:rFonts w:ascii="Tahoma" w:hAnsi="Tahoma" w:cs="Tahoma"/>
                <w:sz w:val="16"/>
                <w:szCs w:val="16"/>
              </w:rPr>
              <w:t>26</w:t>
            </w:r>
            <w:r w:rsidRPr="00EB12D1">
              <w:rPr>
                <w:rFonts w:ascii="Tahoma" w:hAnsi="Tahoma" w:cs="Tahoma"/>
                <w:sz w:val="16"/>
                <w:szCs w:val="16"/>
                <w:vertAlign w:val="superscript"/>
              </w:rPr>
              <w:t>th</w:t>
            </w:r>
            <w:r>
              <w:rPr>
                <w:rFonts w:ascii="Tahoma" w:hAnsi="Tahoma" w:cs="Tahoma"/>
                <w:sz w:val="16"/>
                <w:szCs w:val="16"/>
              </w:rPr>
              <w:t xml:space="preserve"> Sept – Planting and selling cakes</w:t>
            </w:r>
          </w:p>
        </w:tc>
        <w:tc>
          <w:tcPr>
            <w:tcW w:w="1710" w:type="dxa"/>
          </w:tcPr>
          <w:p w:rsidR="008E60E3" w:rsidRPr="008E2D75" w:rsidRDefault="008E60E3" w:rsidP="008E60E3">
            <w:pPr>
              <w:rPr>
                <w:rFonts w:ascii="Tahoma" w:hAnsi="Tahoma" w:cs="Tahoma"/>
                <w:sz w:val="16"/>
                <w:szCs w:val="16"/>
              </w:rPr>
            </w:pPr>
          </w:p>
        </w:tc>
      </w:tr>
      <w:tr w:rsidR="008E60E3" w:rsidRPr="002E157D" w:rsidTr="00AE75EA">
        <w:trPr>
          <w:trHeight w:val="278"/>
        </w:trPr>
        <w:tc>
          <w:tcPr>
            <w:tcW w:w="863" w:type="dxa"/>
          </w:tcPr>
          <w:p w:rsidR="008E60E3" w:rsidRPr="008E2D75" w:rsidRDefault="008E60E3" w:rsidP="008E60E3">
            <w:pPr>
              <w:rPr>
                <w:rFonts w:ascii="Tahoma" w:hAnsi="Tahoma" w:cs="Tahoma"/>
                <w:sz w:val="16"/>
                <w:szCs w:val="16"/>
              </w:rPr>
            </w:pPr>
            <w:r>
              <w:rPr>
                <w:rFonts w:ascii="Tahoma" w:hAnsi="Tahoma" w:cs="Tahoma"/>
                <w:sz w:val="16"/>
                <w:szCs w:val="16"/>
              </w:rPr>
              <w:t>20/08/15</w:t>
            </w:r>
          </w:p>
        </w:tc>
        <w:tc>
          <w:tcPr>
            <w:tcW w:w="2293" w:type="dxa"/>
          </w:tcPr>
          <w:p w:rsidR="008E60E3" w:rsidRPr="008E2D75" w:rsidRDefault="008E60E3" w:rsidP="008E60E3">
            <w:pPr>
              <w:rPr>
                <w:rFonts w:ascii="Tahoma" w:hAnsi="Tahoma" w:cs="Tahoma"/>
                <w:sz w:val="16"/>
                <w:szCs w:val="16"/>
              </w:rPr>
            </w:pPr>
            <w:r>
              <w:rPr>
                <w:rFonts w:ascii="Tahoma" w:hAnsi="Tahoma" w:cs="Tahoma"/>
                <w:sz w:val="16"/>
                <w:szCs w:val="16"/>
              </w:rPr>
              <w:t xml:space="preserve">Staffs Playing Fields </w:t>
            </w:r>
            <w:proofErr w:type="spellStart"/>
            <w:r>
              <w:rPr>
                <w:rFonts w:ascii="Tahoma" w:hAnsi="Tahoma" w:cs="Tahoma"/>
                <w:sz w:val="16"/>
                <w:szCs w:val="16"/>
              </w:rPr>
              <w:t>Assc</w:t>
            </w:r>
            <w:proofErr w:type="spellEnd"/>
          </w:p>
        </w:tc>
        <w:tc>
          <w:tcPr>
            <w:tcW w:w="1935" w:type="dxa"/>
          </w:tcPr>
          <w:p w:rsidR="008E60E3" w:rsidRPr="008E2D75" w:rsidRDefault="008E60E3" w:rsidP="008E60E3">
            <w:pPr>
              <w:rPr>
                <w:rFonts w:ascii="Tahoma" w:hAnsi="Tahoma" w:cs="Tahoma"/>
                <w:sz w:val="16"/>
                <w:szCs w:val="16"/>
              </w:rPr>
            </w:pPr>
            <w:r>
              <w:rPr>
                <w:rFonts w:ascii="Tahoma" w:hAnsi="Tahoma" w:cs="Tahoma"/>
                <w:sz w:val="16"/>
                <w:szCs w:val="16"/>
              </w:rPr>
              <w:t>AGM Invite</w:t>
            </w:r>
          </w:p>
        </w:tc>
        <w:tc>
          <w:tcPr>
            <w:tcW w:w="2847" w:type="dxa"/>
          </w:tcPr>
          <w:p w:rsidR="008E60E3" w:rsidRPr="008E2D75" w:rsidRDefault="008E60E3" w:rsidP="008E60E3">
            <w:pPr>
              <w:rPr>
                <w:rFonts w:ascii="Tahoma" w:hAnsi="Tahoma" w:cs="Tahoma"/>
                <w:sz w:val="16"/>
                <w:szCs w:val="16"/>
              </w:rPr>
            </w:pPr>
            <w:r>
              <w:rPr>
                <w:rFonts w:ascii="Tahoma" w:hAnsi="Tahoma" w:cs="Tahoma"/>
                <w:sz w:val="16"/>
                <w:szCs w:val="16"/>
              </w:rPr>
              <w:t>21</w:t>
            </w:r>
            <w:r w:rsidRPr="00EB12D1">
              <w:rPr>
                <w:rFonts w:ascii="Tahoma" w:hAnsi="Tahoma" w:cs="Tahoma"/>
                <w:sz w:val="16"/>
                <w:szCs w:val="16"/>
                <w:vertAlign w:val="superscript"/>
              </w:rPr>
              <w:t>st</w:t>
            </w:r>
            <w:r>
              <w:rPr>
                <w:rFonts w:ascii="Tahoma" w:hAnsi="Tahoma" w:cs="Tahoma"/>
                <w:sz w:val="16"/>
                <w:szCs w:val="16"/>
              </w:rPr>
              <w:t xml:space="preserve"> October, 2pm Stafford Boat Club</w:t>
            </w:r>
          </w:p>
        </w:tc>
        <w:tc>
          <w:tcPr>
            <w:tcW w:w="1710" w:type="dxa"/>
          </w:tcPr>
          <w:p w:rsidR="008E60E3" w:rsidRPr="008E2D75" w:rsidRDefault="008E60E3" w:rsidP="008E60E3">
            <w:pPr>
              <w:rPr>
                <w:rFonts w:ascii="Tahoma" w:hAnsi="Tahoma" w:cs="Tahoma"/>
                <w:sz w:val="16"/>
                <w:szCs w:val="16"/>
              </w:rPr>
            </w:pPr>
          </w:p>
        </w:tc>
      </w:tr>
      <w:tr w:rsidR="008E60E3" w:rsidRPr="002E157D" w:rsidTr="00AE75EA">
        <w:trPr>
          <w:trHeight w:val="278"/>
        </w:trPr>
        <w:tc>
          <w:tcPr>
            <w:tcW w:w="863" w:type="dxa"/>
          </w:tcPr>
          <w:p w:rsidR="008E60E3" w:rsidRPr="008E2D75" w:rsidRDefault="008E60E3" w:rsidP="008E60E3">
            <w:pPr>
              <w:rPr>
                <w:rFonts w:ascii="Tahoma" w:hAnsi="Tahoma" w:cs="Tahoma"/>
                <w:sz w:val="16"/>
                <w:szCs w:val="16"/>
              </w:rPr>
            </w:pPr>
            <w:r>
              <w:rPr>
                <w:rFonts w:ascii="Tahoma" w:hAnsi="Tahoma" w:cs="Tahoma"/>
                <w:sz w:val="16"/>
                <w:szCs w:val="16"/>
              </w:rPr>
              <w:t>20/08/15</w:t>
            </w:r>
          </w:p>
        </w:tc>
        <w:tc>
          <w:tcPr>
            <w:tcW w:w="2293" w:type="dxa"/>
          </w:tcPr>
          <w:p w:rsidR="008E60E3" w:rsidRPr="008E2D75" w:rsidRDefault="008E60E3" w:rsidP="008E60E3">
            <w:pPr>
              <w:rPr>
                <w:rFonts w:ascii="Tahoma" w:hAnsi="Tahoma" w:cs="Tahoma"/>
                <w:sz w:val="16"/>
                <w:szCs w:val="16"/>
              </w:rPr>
            </w:pPr>
            <w:r>
              <w:rPr>
                <w:rFonts w:ascii="Tahoma" w:hAnsi="Tahoma" w:cs="Tahoma"/>
                <w:sz w:val="16"/>
                <w:szCs w:val="16"/>
              </w:rPr>
              <w:t>SPCA</w:t>
            </w:r>
          </w:p>
        </w:tc>
        <w:tc>
          <w:tcPr>
            <w:tcW w:w="1935" w:type="dxa"/>
          </w:tcPr>
          <w:p w:rsidR="008E60E3" w:rsidRPr="008E2D75" w:rsidRDefault="008E60E3" w:rsidP="008E60E3">
            <w:pPr>
              <w:rPr>
                <w:rFonts w:ascii="Tahoma" w:hAnsi="Tahoma" w:cs="Tahoma"/>
                <w:sz w:val="16"/>
                <w:szCs w:val="16"/>
              </w:rPr>
            </w:pPr>
            <w:r>
              <w:rPr>
                <w:rFonts w:ascii="Tahoma" w:hAnsi="Tahoma" w:cs="Tahoma"/>
                <w:sz w:val="16"/>
                <w:szCs w:val="16"/>
              </w:rPr>
              <w:t>How to respond to planning applications</w:t>
            </w:r>
          </w:p>
        </w:tc>
        <w:tc>
          <w:tcPr>
            <w:tcW w:w="2847" w:type="dxa"/>
          </w:tcPr>
          <w:p w:rsidR="008E60E3" w:rsidRPr="008E2D75" w:rsidRDefault="008E60E3" w:rsidP="008E60E3">
            <w:pPr>
              <w:rPr>
                <w:rFonts w:ascii="Tahoma" w:hAnsi="Tahoma" w:cs="Tahoma"/>
                <w:sz w:val="16"/>
                <w:szCs w:val="16"/>
              </w:rPr>
            </w:pPr>
            <w:r>
              <w:rPr>
                <w:rFonts w:ascii="Tahoma" w:hAnsi="Tahoma" w:cs="Tahoma"/>
                <w:sz w:val="16"/>
                <w:szCs w:val="16"/>
              </w:rPr>
              <w:t>Training Course – 13</w:t>
            </w:r>
            <w:r w:rsidRPr="00EB12D1">
              <w:rPr>
                <w:rFonts w:ascii="Tahoma" w:hAnsi="Tahoma" w:cs="Tahoma"/>
                <w:sz w:val="16"/>
                <w:szCs w:val="16"/>
                <w:vertAlign w:val="superscript"/>
              </w:rPr>
              <w:t>th</w:t>
            </w:r>
            <w:r>
              <w:rPr>
                <w:rFonts w:ascii="Tahoma" w:hAnsi="Tahoma" w:cs="Tahoma"/>
                <w:sz w:val="16"/>
                <w:szCs w:val="16"/>
              </w:rPr>
              <w:t xml:space="preserve"> or 21</w:t>
            </w:r>
            <w:r w:rsidRPr="00EB12D1">
              <w:rPr>
                <w:rFonts w:ascii="Tahoma" w:hAnsi="Tahoma" w:cs="Tahoma"/>
                <w:sz w:val="16"/>
                <w:szCs w:val="16"/>
                <w:vertAlign w:val="superscript"/>
              </w:rPr>
              <w:t>st</w:t>
            </w:r>
            <w:r>
              <w:rPr>
                <w:rFonts w:ascii="Tahoma" w:hAnsi="Tahoma" w:cs="Tahoma"/>
                <w:sz w:val="16"/>
                <w:szCs w:val="16"/>
              </w:rPr>
              <w:t xml:space="preserve"> Oct</w:t>
            </w:r>
          </w:p>
        </w:tc>
        <w:tc>
          <w:tcPr>
            <w:tcW w:w="1710" w:type="dxa"/>
          </w:tcPr>
          <w:p w:rsidR="008E60E3" w:rsidRPr="008E2D75" w:rsidRDefault="008E60E3" w:rsidP="008E60E3">
            <w:pPr>
              <w:rPr>
                <w:rFonts w:ascii="Tahoma" w:hAnsi="Tahoma" w:cs="Tahoma"/>
                <w:sz w:val="16"/>
                <w:szCs w:val="16"/>
              </w:rPr>
            </w:pPr>
          </w:p>
        </w:tc>
      </w:tr>
      <w:tr w:rsidR="008E60E3" w:rsidRPr="002E157D" w:rsidTr="00AE75EA">
        <w:trPr>
          <w:trHeight w:val="278"/>
        </w:trPr>
        <w:tc>
          <w:tcPr>
            <w:tcW w:w="863" w:type="dxa"/>
          </w:tcPr>
          <w:p w:rsidR="008E60E3" w:rsidRPr="008E2D75" w:rsidRDefault="008E60E3" w:rsidP="008E60E3">
            <w:pPr>
              <w:rPr>
                <w:rFonts w:ascii="Tahoma" w:hAnsi="Tahoma" w:cs="Tahoma"/>
                <w:sz w:val="16"/>
                <w:szCs w:val="16"/>
              </w:rPr>
            </w:pPr>
            <w:r>
              <w:rPr>
                <w:rFonts w:ascii="Tahoma" w:hAnsi="Tahoma" w:cs="Tahoma"/>
                <w:sz w:val="16"/>
                <w:szCs w:val="16"/>
              </w:rPr>
              <w:t>19/08/15</w:t>
            </w:r>
          </w:p>
        </w:tc>
        <w:tc>
          <w:tcPr>
            <w:tcW w:w="2293" w:type="dxa"/>
          </w:tcPr>
          <w:p w:rsidR="008E60E3" w:rsidRPr="008E2D75" w:rsidRDefault="008E60E3" w:rsidP="008E60E3">
            <w:pPr>
              <w:rPr>
                <w:rFonts w:ascii="Tahoma" w:hAnsi="Tahoma" w:cs="Tahoma"/>
                <w:sz w:val="16"/>
                <w:szCs w:val="16"/>
              </w:rPr>
            </w:pPr>
            <w:r>
              <w:rPr>
                <w:rFonts w:ascii="Tahoma" w:hAnsi="Tahoma" w:cs="Tahoma"/>
                <w:sz w:val="16"/>
                <w:szCs w:val="16"/>
              </w:rPr>
              <w:t>Barry Davies – Churches Together</w:t>
            </w:r>
          </w:p>
        </w:tc>
        <w:tc>
          <w:tcPr>
            <w:tcW w:w="1935" w:type="dxa"/>
          </w:tcPr>
          <w:p w:rsidR="008E60E3" w:rsidRPr="008E2D75" w:rsidRDefault="008E60E3" w:rsidP="008E60E3">
            <w:pPr>
              <w:rPr>
                <w:rFonts w:ascii="Tahoma" w:hAnsi="Tahoma" w:cs="Tahoma"/>
                <w:sz w:val="16"/>
                <w:szCs w:val="16"/>
              </w:rPr>
            </w:pPr>
            <w:r>
              <w:rPr>
                <w:rFonts w:ascii="Tahoma" w:hAnsi="Tahoma" w:cs="Tahoma"/>
                <w:sz w:val="16"/>
                <w:szCs w:val="16"/>
              </w:rPr>
              <w:t>Village Event – Chain of Faith</w:t>
            </w:r>
          </w:p>
        </w:tc>
        <w:tc>
          <w:tcPr>
            <w:tcW w:w="2847" w:type="dxa"/>
          </w:tcPr>
          <w:p w:rsidR="008E60E3" w:rsidRPr="008E2D75" w:rsidRDefault="008E60E3" w:rsidP="008E60E3">
            <w:pPr>
              <w:rPr>
                <w:rFonts w:ascii="Tahoma" w:hAnsi="Tahoma" w:cs="Tahoma"/>
                <w:sz w:val="16"/>
                <w:szCs w:val="16"/>
              </w:rPr>
            </w:pPr>
            <w:r>
              <w:rPr>
                <w:rFonts w:ascii="Tahoma" w:hAnsi="Tahoma" w:cs="Tahoma"/>
                <w:sz w:val="16"/>
                <w:szCs w:val="16"/>
              </w:rPr>
              <w:t>17</w:t>
            </w:r>
            <w:r w:rsidRPr="00EB12D1">
              <w:rPr>
                <w:rFonts w:ascii="Tahoma" w:hAnsi="Tahoma" w:cs="Tahoma"/>
                <w:sz w:val="16"/>
                <w:szCs w:val="16"/>
                <w:vertAlign w:val="superscript"/>
              </w:rPr>
              <w:t>th</w:t>
            </w:r>
            <w:r>
              <w:rPr>
                <w:rFonts w:ascii="Tahoma" w:hAnsi="Tahoma" w:cs="Tahoma"/>
                <w:sz w:val="16"/>
                <w:szCs w:val="16"/>
              </w:rPr>
              <w:t xml:space="preserve"> Sept, 11am from Gorsty Hill Church through the village</w:t>
            </w:r>
          </w:p>
        </w:tc>
        <w:tc>
          <w:tcPr>
            <w:tcW w:w="1710" w:type="dxa"/>
          </w:tcPr>
          <w:p w:rsidR="008E60E3" w:rsidRPr="008E2D75" w:rsidRDefault="008E60E3" w:rsidP="008E60E3">
            <w:pPr>
              <w:rPr>
                <w:rFonts w:ascii="Tahoma" w:hAnsi="Tahoma" w:cs="Tahoma"/>
                <w:sz w:val="16"/>
                <w:szCs w:val="16"/>
              </w:rPr>
            </w:pPr>
          </w:p>
        </w:tc>
      </w:tr>
      <w:tr w:rsidR="008E60E3" w:rsidRPr="002E157D" w:rsidTr="00AE75EA">
        <w:trPr>
          <w:trHeight w:val="278"/>
        </w:trPr>
        <w:tc>
          <w:tcPr>
            <w:tcW w:w="863" w:type="dxa"/>
          </w:tcPr>
          <w:p w:rsidR="008E60E3" w:rsidRDefault="008E60E3" w:rsidP="008E60E3">
            <w:pPr>
              <w:rPr>
                <w:rFonts w:ascii="Tahoma" w:hAnsi="Tahoma" w:cs="Tahoma"/>
                <w:sz w:val="16"/>
                <w:szCs w:val="16"/>
              </w:rPr>
            </w:pPr>
            <w:r>
              <w:rPr>
                <w:rFonts w:ascii="Tahoma" w:hAnsi="Tahoma" w:cs="Tahoma"/>
                <w:sz w:val="16"/>
                <w:szCs w:val="16"/>
              </w:rPr>
              <w:t>27/08/15</w:t>
            </w:r>
          </w:p>
        </w:tc>
        <w:tc>
          <w:tcPr>
            <w:tcW w:w="2293" w:type="dxa"/>
          </w:tcPr>
          <w:p w:rsidR="008E60E3" w:rsidRDefault="008E60E3" w:rsidP="008E60E3">
            <w:pPr>
              <w:rPr>
                <w:rFonts w:ascii="Tahoma" w:hAnsi="Tahoma" w:cs="Tahoma"/>
                <w:sz w:val="16"/>
                <w:szCs w:val="16"/>
              </w:rPr>
            </w:pPr>
            <w:r>
              <w:rPr>
                <w:rFonts w:ascii="Tahoma" w:hAnsi="Tahoma" w:cs="Tahoma"/>
                <w:sz w:val="16"/>
                <w:szCs w:val="16"/>
              </w:rPr>
              <w:t>SPCA</w:t>
            </w:r>
          </w:p>
        </w:tc>
        <w:tc>
          <w:tcPr>
            <w:tcW w:w="1935" w:type="dxa"/>
          </w:tcPr>
          <w:p w:rsidR="008E60E3" w:rsidRDefault="008E60E3" w:rsidP="008E60E3">
            <w:pPr>
              <w:rPr>
                <w:rFonts w:ascii="Tahoma" w:hAnsi="Tahoma" w:cs="Tahoma"/>
                <w:sz w:val="16"/>
                <w:szCs w:val="16"/>
              </w:rPr>
            </w:pPr>
            <w:r>
              <w:rPr>
                <w:rFonts w:ascii="Tahoma" w:hAnsi="Tahoma" w:cs="Tahoma"/>
                <w:sz w:val="16"/>
                <w:szCs w:val="16"/>
              </w:rPr>
              <w:t>Avoiding the Pitfalls of VAT</w:t>
            </w:r>
          </w:p>
        </w:tc>
        <w:tc>
          <w:tcPr>
            <w:tcW w:w="2847" w:type="dxa"/>
          </w:tcPr>
          <w:p w:rsidR="008E60E3" w:rsidRDefault="008E60E3" w:rsidP="008E60E3">
            <w:pPr>
              <w:rPr>
                <w:rFonts w:ascii="Tahoma" w:hAnsi="Tahoma" w:cs="Tahoma"/>
                <w:sz w:val="16"/>
                <w:szCs w:val="16"/>
              </w:rPr>
            </w:pPr>
            <w:r>
              <w:rPr>
                <w:rFonts w:ascii="Tahoma" w:hAnsi="Tahoma" w:cs="Tahoma"/>
                <w:sz w:val="16"/>
                <w:szCs w:val="16"/>
              </w:rPr>
              <w:t>Training Course – 26</w:t>
            </w:r>
            <w:r w:rsidRPr="00350215">
              <w:rPr>
                <w:rFonts w:ascii="Tahoma" w:hAnsi="Tahoma" w:cs="Tahoma"/>
                <w:sz w:val="16"/>
                <w:szCs w:val="16"/>
                <w:vertAlign w:val="superscript"/>
              </w:rPr>
              <w:t>th</w:t>
            </w:r>
            <w:r>
              <w:rPr>
                <w:rFonts w:ascii="Tahoma" w:hAnsi="Tahoma" w:cs="Tahoma"/>
                <w:sz w:val="16"/>
                <w:szCs w:val="16"/>
              </w:rPr>
              <w:t xml:space="preserve"> Nov</w:t>
            </w:r>
          </w:p>
        </w:tc>
        <w:tc>
          <w:tcPr>
            <w:tcW w:w="1710" w:type="dxa"/>
          </w:tcPr>
          <w:p w:rsidR="008E60E3" w:rsidRDefault="008E60E3" w:rsidP="008E60E3">
            <w:pPr>
              <w:rPr>
                <w:rFonts w:ascii="Tahoma" w:hAnsi="Tahoma" w:cs="Tahoma"/>
                <w:sz w:val="16"/>
                <w:szCs w:val="16"/>
              </w:rPr>
            </w:pPr>
          </w:p>
        </w:tc>
      </w:tr>
      <w:tr w:rsidR="008E60E3" w:rsidRPr="002E157D" w:rsidTr="00AE75EA">
        <w:trPr>
          <w:trHeight w:val="278"/>
        </w:trPr>
        <w:tc>
          <w:tcPr>
            <w:tcW w:w="863" w:type="dxa"/>
          </w:tcPr>
          <w:p w:rsidR="008E60E3" w:rsidRDefault="008E60E3" w:rsidP="008E60E3">
            <w:pPr>
              <w:rPr>
                <w:rFonts w:ascii="Tahoma" w:hAnsi="Tahoma" w:cs="Tahoma"/>
                <w:sz w:val="16"/>
                <w:szCs w:val="16"/>
              </w:rPr>
            </w:pPr>
            <w:r>
              <w:rPr>
                <w:rFonts w:ascii="Tahoma" w:hAnsi="Tahoma" w:cs="Tahoma"/>
                <w:sz w:val="16"/>
                <w:szCs w:val="16"/>
              </w:rPr>
              <w:t>05/09/15</w:t>
            </w:r>
          </w:p>
        </w:tc>
        <w:tc>
          <w:tcPr>
            <w:tcW w:w="2293" w:type="dxa"/>
          </w:tcPr>
          <w:p w:rsidR="008E60E3" w:rsidRDefault="008E60E3" w:rsidP="008E60E3">
            <w:pPr>
              <w:rPr>
                <w:rFonts w:ascii="Tahoma" w:hAnsi="Tahoma" w:cs="Tahoma"/>
                <w:sz w:val="16"/>
                <w:szCs w:val="16"/>
              </w:rPr>
            </w:pPr>
            <w:r>
              <w:rPr>
                <w:rFonts w:ascii="Tahoma" w:hAnsi="Tahoma" w:cs="Tahoma"/>
                <w:sz w:val="16"/>
                <w:szCs w:val="16"/>
              </w:rPr>
              <w:t>SMDC Planning</w:t>
            </w:r>
          </w:p>
        </w:tc>
        <w:tc>
          <w:tcPr>
            <w:tcW w:w="1935" w:type="dxa"/>
          </w:tcPr>
          <w:p w:rsidR="008E60E3" w:rsidRDefault="008E60E3" w:rsidP="008E60E3">
            <w:pPr>
              <w:rPr>
                <w:rFonts w:ascii="Tahoma" w:hAnsi="Tahoma" w:cs="Tahoma"/>
                <w:sz w:val="16"/>
                <w:szCs w:val="16"/>
              </w:rPr>
            </w:pPr>
            <w:r>
              <w:rPr>
                <w:rFonts w:ascii="Tahoma" w:hAnsi="Tahoma" w:cs="Tahoma"/>
                <w:sz w:val="16"/>
                <w:szCs w:val="16"/>
              </w:rPr>
              <w:t>Land off Cheadle Rd</w:t>
            </w:r>
          </w:p>
        </w:tc>
        <w:tc>
          <w:tcPr>
            <w:tcW w:w="2847" w:type="dxa"/>
          </w:tcPr>
          <w:p w:rsidR="008E60E3" w:rsidRDefault="008E60E3" w:rsidP="008E60E3">
            <w:pPr>
              <w:rPr>
                <w:rFonts w:ascii="Tahoma" w:hAnsi="Tahoma" w:cs="Tahoma"/>
                <w:sz w:val="16"/>
                <w:szCs w:val="16"/>
              </w:rPr>
            </w:pPr>
            <w:r>
              <w:rPr>
                <w:rFonts w:ascii="Tahoma" w:hAnsi="Tahoma" w:cs="Tahoma"/>
                <w:sz w:val="16"/>
                <w:szCs w:val="16"/>
              </w:rPr>
              <w:t>Planning inquiry cancelled</w:t>
            </w:r>
          </w:p>
        </w:tc>
        <w:tc>
          <w:tcPr>
            <w:tcW w:w="1710" w:type="dxa"/>
          </w:tcPr>
          <w:p w:rsidR="008E60E3" w:rsidRDefault="008E60E3" w:rsidP="008E60E3">
            <w:pPr>
              <w:rPr>
                <w:rFonts w:ascii="Tahoma" w:hAnsi="Tahoma" w:cs="Tahoma"/>
                <w:sz w:val="16"/>
                <w:szCs w:val="16"/>
              </w:rPr>
            </w:pPr>
            <w:proofErr w:type="spellStart"/>
            <w:r>
              <w:rPr>
                <w:rFonts w:ascii="Tahoma" w:hAnsi="Tahoma" w:cs="Tahoma"/>
                <w:sz w:val="16"/>
                <w:szCs w:val="16"/>
              </w:rPr>
              <w:t>Emld</w:t>
            </w:r>
            <w:proofErr w:type="spellEnd"/>
            <w:r>
              <w:rPr>
                <w:rFonts w:ascii="Tahoma" w:hAnsi="Tahoma" w:cs="Tahoma"/>
                <w:sz w:val="16"/>
                <w:szCs w:val="16"/>
              </w:rPr>
              <w:t xml:space="preserve"> to Cllrs 05/09/15</w:t>
            </w:r>
          </w:p>
        </w:tc>
      </w:tr>
      <w:tr w:rsidR="008E60E3" w:rsidRPr="002E157D" w:rsidTr="00AE75EA">
        <w:trPr>
          <w:trHeight w:val="278"/>
        </w:trPr>
        <w:tc>
          <w:tcPr>
            <w:tcW w:w="863" w:type="dxa"/>
          </w:tcPr>
          <w:p w:rsidR="008E60E3" w:rsidRDefault="008E60E3" w:rsidP="008E60E3">
            <w:pPr>
              <w:rPr>
                <w:rFonts w:ascii="Tahoma" w:hAnsi="Tahoma" w:cs="Tahoma"/>
                <w:sz w:val="16"/>
                <w:szCs w:val="16"/>
              </w:rPr>
            </w:pPr>
            <w:r>
              <w:rPr>
                <w:rFonts w:ascii="Tahoma" w:hAnsi="Tahoma" w:cs="Tahoma"/>
                <w:sz w:val="16"/>
                <w:szCs w:val="16"/>
              </w:rPr>
              <w:t>10/09/15</w:t>
            </w:r>
          </w:p>
        </w:tc>
        <w:tc>
          <w:tcPr>
            <w:tcW w:w="2293" w:type="dxa"/>
          </w:tcPr>
          <w:p w:rsidR="008E60E3" w:rsidRDefault="008E60E3" w:rsidP="008E60E3">
            <w:pPr>
              <w:rPr>
                <w:rFonts w:ascii="Tahoma" w:hAnsi="Tahoma" w:cs="Tahoma"/>
                <w:sz w:val="16"/>
                <w:szCs w:val="16"/>
              </w:rPr>
            </w:pPr>
            <w:r>
              <w:rPr>
                <w:rFonts w:ascii="Tahoma" w:hAnsi="Tahoma" w:cs="Tahoma"/>
                <w:sz w:val="16"/>
                <w:szCs w:val="16"/>
              </w:rPr>
              <w:t>SMDC Planning</w:t>
            </w:r>
          </w:p>
        </w:tc>
        <w:tc>
          <w:tcPr>
            <w:tcW w:w="1935" w:type="dxa"/>
          </w:tcPr>
          <w:p w:rsidR="008E60E3" w:rsidRDefault="008E60E3" w:rsidP="008E60E3">
            <w:pPr>
              <w:rPr>
                <w:rFonts w:ascii="Tahoma" w:hAnsi="Tahoma" w:cs="Tahoma"/>
                <w:sz w:val="16"/>
                <w:szCs w:val="16"/>
              </w:rPr>
            </w:pPr>
            <w:r>
              <w:rPr>
                <w:rFonts w:ascii="Tahoma" w:hAnsi="Tahoma" w:cs="Tahoma"/>
                <w:sz w:val="16"/>
                <w:szCs w:val="16"/>
              </w:rPr>
              <w:t>Tean Mills</w:t>
            </w:r>
          </w:p>
        </w:tc>
        <w:tc>
          <w:tcPr>
            <w:tcW w:w="2847" w:type="dxa"/>
          </w:tcPr>
          <w:p w:rsidR="008E60E3" w:rsidRDefault="008E60E3" w:rsidP="008E60E3">
            <w:pPr>
              <w:rPr>
                <w:rFonts w:ascii="Tahoma" w:hAnsi="Tahoma" w:cs="Tahoma"/>
                <w:sz w:val="16"/>
                <w:szCs w:val="16"/>
              </w:rPr>
            </w:pPr>
            <w:r>
              <w:rPr>
                <w:rFonts w:ascii="Tahoma" w:hAnsi="Tahoma" w:cs="Tahoma"/>
                <w:sz w:val="16"/>
                <w:szCs w:val="16"/>
              </w:rPr>
              <w:t>PAC meeting re:S106</w:t>
            </w:r>
          </w:p>
        </w:tc>
        <w:tc>
          <w:tcPr>
            <w:tcW w:w="1710" w:type="dxa"/>
          </w:tcPr>
          <w:p w:rsidR="008E60E3" w:rsidRDefault="008E60E3" w:rsidP="008E60E3">
            <w:pPr>
              <w:rPr>
                <w:rFonts w:ascii="Tahoma" w:hAnsi="Tahoma" w:cs="Tahoma"/>
                <w:sz w:val="16"/>
                <w:szCs w:val="16"/>
              </w:rPr>
            </w:pPr>
          </w:p>
        </w:tc>
      </w:tr>
    </w:tbl>
    <w:p w:rsidR="004850E1" w:rsidRDefault="004850E1" w:rsidP="004F25BC">
      <w:pPr>
        <w:pStyle w:val="NoSpacing"/>
        <w:rPr>
          <w:rFonts w:ascii="Tahoma" w:hAnsi="Tahoma" w:cs="Tahoma"/>
        </w:rPr>
      </w:pPr>
    </w:p>
    <w:p w:rsidR="00E9220B" w:rsidRDefault="00E9220B" w:rsidP="004F25BC">
      <w:pPr>
        <w:pStyle w:val="NoSpacing"/>
        <w:rPr>
          <w:rFonts w:ascii="Tahoma" w:hAnsi="Tahoma" w:cs="Tahoma"/>
        </w:rPr>
      </w:pPr>
    </w:p>
    <w:p w:rsidR="00E9220B" w:rsidRDefault="00E9220B" w:rsidP="004F25BC">
      <w:pPr>
        <w:pStyle w:val="NoSpacing"/>
        <w:rPr>
          <w:rFonts w:ascii="Tahoma" w:hAnsi="Tahoma" w:cs="Tahoma"/>
        </w:rPr>
      </w:pPr>
    </w:p>
    <w:p w:rsidR="00E9220B" w:rsidRDefault="00E9220B" w:rsidP="004F25BC">
      <w:pPr>
        <w:pStyle w:val="NoSpacing"/>
        <w:rPr>
          <w:rFonts w:ascii="Tahoma" w:hAnsi="Tahoma" w:cs="Tahoma"/>
        </w:rPr>
      </w:pPr>
    </w:p>
    <w:p w:rsidR="00E9220B" w:rsidRPr="00E9220B" w:rsidRDefault="00E9220B" w:rsidP="00E9220B">
      <w:pPr>
        <w:pStyle w:val="NoSpacing"/>
        <w:ind w:left="720"/>
        <w:rPr>
          <w:rStyle w:val="Strong"/>
          <w:rFonts w:ascii="Tahoma" w:hAnsi="Tahoma" w:cs="Tahoma"/>
        </w:rPr>
      </w:pPr>
    </w:p>
    <w:p w:rsidR="00C44A83" w:rsidRPr="00E9220B" w:rsidRDefault="00C44A83" w:rsidP="00E9220B">
      <w:pPr>
        <w:pStyle w:val="NoSpacing"/>
        <w:numPr>
          <w:ilvl w:val="0"/>
          <w:numId w:val="2"/>
        </w:numPr>
        <w:rPr>
          <w:rStyle w:val="Strong"/>
          <w:rFonts w:ascii="Tahoma" w:hAnsi="Tahoma" w:cs="Tahoma"/>
        </w:rPr>
      </w:pPr>
      <w:r w:rsidRPr="00E9220B">
        <w:rPr>
          <w:rStyle w:val="Strong"/>
          <w:rFonts w:ascii="Tahoma" w:hAnsi="Tahoma" w:cs="Tahoma"/>
        </w:rPr>
        <w:lastRenderedPageBreak/>
        <w:t>Planning Applications</w:t>
      </w:r>
      <w:r w:rsidR="00BC223A" w:rsidRPr="00E9220B">
        <w:rPr>
          <w:rStyle w:val="Strong"/>
          <w:rFonts w:ascii="Tahoma" w:hAnsi="Tahoma" w:cs="Tahoma"/>
        </w:rPr>
        <w:t>:</w:t>
      </w:r>
    </w:p>
    <w:tbl>
      <w:tblPr>
        <w:tblStyle w:val="TableGrid"/>
        <w:tblW w:w="9752" w:type="dxa"/>
        <w:tblInd w:w="704" w:type="dxa"/>
        <w:tblLook w:val="04A0" w:firstRow="1" w:lastRow="0" w:firstColumn="1" w:lastColumn="0" w:noHBand="0" w:noVBand="1"/>
      </w:tblPr>
      <w:tblGrid>
        <w:gridCol w:w="1680"/>
        <w:gridCol w:w="2469"/>
        <w:gridCol w:w="3059"/>
        <w:gridCol w:w="2544"/>
      </w:tblGrid>
      <w:tr w:rsidR="007F6105" w:rsidRPr="002E157D" w:rsidTr="008E60E3">
        <w:trPr>
          <w:trHeight w:val="230"/>
        </w:trPr>
        <w:tc>
          <w:tcPr>
            <w:tcW w:w="1680" w:type="dxa"/>
            <w:vAlign w:val="bottom"/>
          </w:tcPr>
          <w:p w:rsidR="007F6105" w:rsidRPr="002E157D" w:rsidRDefault="007F6105" w:rsidP="00725D7C">
            <w:pPr>
              <w:pStyle w:val="NoSpacing"/>
              <w:rPr>
                <w:rStyle w:val="Strong"/>
                <w:rFonts w:ascii="Tahoma" w:hAnsi="Tahoma" w:cs="Tahoma"/>
              </w:rPr>
            </w:pPr>
            <w:r w:rsidRPr="002E157D">
              <w:rPr>
                <w:rStyle w:val="Strong"/>
                <w:rFonts w:ascii="Tahoma" w:hAnsi="Tahoma" w:cs="Tahoma"/>
              </w:rPr>
              <w:t>Applications</w:t>
            </w:r>
          </w:p>
        </w:tc>
        <w:tc>
          <w:tcPr>
            <w:tcW w:w="2469" w:type="dxa"/>
            <w:vAlign w:val="bottom"/>
          </w:tcPr>
          <w:p w:rsidR="007F6105" w:rsidRPr="002E157D" w:rsidRDefault="007F6105" w:rsidP="00725D7C">
            <w:pPr>
              <w:pStyle w:val="NoSpacing"/>
              <w:rPr>
                <w:rStyle w:val="Strong"/>
                <w:rFonts w:ascii="Tahoma" w:hAnsi="Tahoma" w:cs="Tahoma"/>
              </w:rPr>
            </w:pPr>
          </w:p>
        </w:tc>
        <w:tc>
          <w:tcPr>
            <w:tcW w:w="3059" w:type="dxa"/>
            <w:vAlign w:val="bottom"/>
          </w:tcPr>
          <w:p w:rsidR="007F6105" w:rsidRPr="002E157D" w:rsidRDefault="007F6105" w:rsidP="00725D7C">
            <w:pPr>
              <w:pStyle w:val="NoSpacing"/>
              <w:rPr>
                <w:rStyle w:val="Strong"/>
                <w:rFonts w:ascii="Tahoma" w:hAnsi="Tahoma" w:cs="Tahoma"/>
              </w:rPr>
            </w:pPr>
          </w:p>
        </w:tc>
        <w:tc>
          <w:tcPr>
            <w:tcW w:w="2544" w:type="dxa"/>
          </w:tcPr>
          <w:p w:rsidR="007F6105" w:rsidRPr="002E157D" w:rsidRDefault="007F6105" w:rsidP="00725D7C">
            <w:pPr>
              <w:pStyle w:val="NoSpacing"/>
              <w:rPr>
                <w:rStyle w:val="Strong"/>
                <w:rFonts w:ascii="Tahoma" w:hAnsi="Tahoma" w:cs="Tahoma"/>
              </w:rPr>
            </w:pPr>
          </w:p>
        </w:tc>
      </w:tr>
      <w:tr w:rsidR="007F6105" w:rsidRPr="002E157D" w:rsidTr="008E60E3">
        <w:trPr>
          <w:trHeight w:val="267"/>
        </w:trPr>
        <w:tc>
          <w:tcPr>
            <w:tcW w:w="1680" w:type="dxa"/>
            <w:vAlign w:val="center"/>
          </w:tcPr>
          <w:p w:rsidR="007F6105" w:rsidRPr="002E157D" w:rsidRDefault="007F6105" w:rsidP="00725D7C">
            <w:pPr>
              <w:pStyle w:val="NoSpacing"/>
              <w:rPr>
                <w:rStyle w:val="Strong"/>
                <w:rFonts w:ascii="Tahoma" w:hAnsi="Tahoma" w:cs="Tahoma"/>
              </w:rPr>
            </w:pPr>
            <w:r w:rsidRPr="002E157D">
              <w:rPr>
                <w:rStyle w:val="Strong"/>
                <w:rFonts w:ascii="Tahoma" w:hAnsi="Tahoma" w:cs="Tahoma"/>
              </w:rPr>
              <w:t>For Consideration</w:t>
            </w:r>
          </w:p>
        </w:tc>
        <w:tc>
          <w:tcPr>
            <w:tcW w:w="2469" w:type="dxa"/>
            <w:vAlign w:val="center"/>
          </w:tcPr>
          <w:p w:rsidR="007F6105" w:rsidRPr="002E157D" w:rsidRDefault="007F6105" w:rsidP="00725D7C">
            <w:pPr>
              <w:pStyle w:val="NoSpacing"/>
              <w:rPr>
                <w:rStyle w:val="Strong"/>
                <w:rFonts w:ascii="Tahoma" w:hAnsi="Tahoma" w:cs="Tahoma"/>
              </w:rPr>
            </w:pPr>
          </w:p>
        </w:tc>
        <w:tc>
          <w:tcPr>
            <w:tcW w:w="3059" w:type="dxa"/>
            <w:vAlign w:val="center"/>
          </w:tcPr>
          <w:p w:rsidR="007F6105" w:rsidRPr="002E157D" w:rsidRDefault="007F6105" w:rsidP="00725D7C">
            <w:pPr>
              <w:pStyle w:val="NoSpacing"/>
              <w:rPr>
                <w:rStyle w:val="Strong"/>
                <w:rFonts w:ascii="Tahoma" w:hAnsi="Tahoma" w:cs="Tahoma"/>
              </w:rPr>
            </w:pPr>
          </w:p>
        </w:tc>
        <w:tc>
          <w:tcPr>
            <w:tcW w:w="2544" w:type="dxa"/>
          </w:tcPr>
          <w:p w:rsidR="007F6105" w:rsidRPr="002E157D" w:rsidRDefault="007F6105" w:rsidP="00725D7C">
            <w:pPr>
              <w:pStyle w:val="NoSpacing"/>
              <w:rPr>
                <w:rStyle w:val="Strong"/>
                <w:rFonts w:ascii="Tahoma" w:hAnsi="Tahoma" w:cs="Tahoma"/>
              </w:rPr>
            </w:pPr>
            <w:r w:rsidRPr="002E157D">
              <w:rPr>
                <w:rStyle w:val="Strong"/>
                <w:rFonts w:ascii="Tahoma" w:hAnsi="Tahoma" w:cs="Tahoma"/>
              </w:rPr>
              <w:t>Outcome</w:t>
            </w:r>
          </w:p>
        </w:tc>
      </w:tr>
      <w:tr w:rsidR="008E60E3" w:rsidRPr="002E157D" w:rsidTr="008E60E3">
        <w:trPr>
          <w:trHeight w:val="267"/>
        </w:trPr>
        <w:tc>
          <w:tcPr>
            <w:tcW w:w="1680" w:type="dxa"/>
            <w:vAlign w:val="center"/>
          </w:tcPr>
          <w:p w:rsidR="008E60E3" w:rsidRPr="008E2D75" w:rsidRDefault="008E60E3" w:rsidP="008E60E3">
            <w:pPr>
              <w:rPr>
                <w:rFonts w:ascii="Tahoma" w:hAnsi="Tahoma" w:cs="Tahoma"/>
                <w:sz w:val="16"/>
                <w:szCs w:val="16"/>
              </w:rPr>
            </w:pPr>
            <w:r>
              <w:rPr>
                <w:rFonts w:ascii="Tahoma" w:hAnsi="Tahoma" w:cs="Tahoma"/>
                <w:sz w:val="16"/>
                <w:szCs w:val="16"/>
              </w:rPr>
              <w:t>DET/2015/0035</w:t>
            </w:r>
          </w:p>
        </w:tc>
        <w:tc>
          <w:tcPr>
            <w:tcW w:w="2469" w:type="dxa"/>
            <w:vAlign w:val="center"/>
          </w:tcPr>
          <w:p w:rsidR="008E60E3" w:rsidRPr="008E2D75" w:rsidRDefault="008E60E3" w:rsidP="008E60E3">
            <w:pPr>
              <w:rPr>
                <w:rFonts w:ascii="Tahoma" w:hAnsi="Tahoma" w:cs="Tahoma"/>
                <w:sz w:val="16"/>
                <w:szCs w:val="16"/>
              </w:rPr>
            </w:pPr>
            <w:r>
              <w:rPr>
                <w:rFonts w:ascii="Tahoma" w:hAnsi="Tahoma" w:cs="Tahoma"/>
                <w:sz w:val="16"/>
                <w:szCs w:val="16"/>
              </w:rPr>
              <w:t>Barn at New Close Farm Rectory Road, Hollington</w:t>
            </w:r>
          </w:p>
        </w:tc>
        <w:tc>
          <w:tcPr>
            <w:tcW w:w="3059" w:type="dxa"/>
            <w:vAlign w:val="center"/>
          </w:tcPr>
          <w:p w:rsidR="008E60E3" w:rsidRPr="008E2D75" w:rsidRDefault="008E60E3" w:rsidP="008E60E3">
            <w:pPr>
              <w:rPr>
                <w:rFonts w:ascii="Tahoma" w:hAnsi="Tahoma" w:cs="Tahoma"/>
                <w:sz w:val="16"/>
                <w:szCs w:val="16"/>
              </w:rPr>
            </w:pPr>
            <w:r>
              <w:rPr>
                <w:rFonts w:ascii="Tahoma" w:hAnsi="Tahoma" w:cs="Tahoma"/>
                <w:sz w:val="16"/>
                <w:szCs w:val="16"/>
              </w:rPr>
              <w:t>Change of use of agricultural building to dwelling (class C3)</w:t>
            </w:r>
          </w:p>
        </w:tc>
        <w:tc>
          <w:tcPr>
            <w:tcW w:w="2544" w:type="dxa"/>
            <w:vAlign w:val="center"/>
          </w:tcPr>
          <w:p w:rsidR="008E60E3" w:rsidRPr="008E2D75" w:rsidRDefault="008E60E3" w:rsidP="004C76C8">
            <w:pPr>
              <w:rPr>
                <w:rFonts w:ascii="Tahoma" w:hAnsi="Tahoma" w:cs="Tahoma"/>
                <w:sz w:val="16"/>
                <w:szCs w:val="16"/>
              </w:rPr>
            </w:pPr>
            <w:r>
              <w:rPr>
                <w:rFonts w:ascii="Tahoma" w:hAnsi="Tahoma" w:cs="Tahoma"/>
                <w:sz w:val="16"/>
                <w:szCs w:val="16"/>
              </w:rPr>
              <w:t>Clerk to show CPC’s support via online</w:t>
            </w:r>
            <w:r w:rsidR="004C76C8">
              <w:rPr>
                <w:rFonts w:ascii="Tahoma" w:hAnsi="Tahoma" w:cs="Tahoma"/>
                <w:sz w:val="16"/>
                <w:szCs w:val="16"/>
              </w:rPr>
              <w:t xml:space="preserve"> portal - </w:t>
            </w:r>
            <w:r w:rsidR="004C76C8" w:rsidRPr="004C76C8">
              <w:rPr>
                <w:rFonts w:ascii="Tahoma" w:hAnsi="Tahoma" w:cs="Tahoma"/>
                <w:sz w:val="16"/>
                <w:szCs w:val="16"/>
              </w:rPr>
              <w:t>(</w:t>
            </w:r>
            <w:r w:rsidR="004C76C8" w:rsidRPr="004C76C8">
              <w:rPr>
                <w:rFonts w:ascii="Tahoma" w:hAnsi="Tahoma" w:cs="Tahoma"/>
                <w:i/>
                <w:color w:val="FF0000"/>
                <w:sz w:val="16"/>
                <w:szCs w:val="16"/>
              </w:rPr>
              <w:t>2015/0</w:t>
            </w:r>
            <w:r w:rsidR="00C311F2">
              <w:rPr>
                <w:rFonts w:ascii="Tahoma" w:hAnsi="Tahoma" w:cs="Tahoma"/>
                <w:i/>
                <w:color w:val="FF0000"/>
                <w:sz w:val="16"/>
                <w:szCs w:val="16"/>
              </w:rPr>
              <w:t>62</w:t>
            </w:r>
            <w:r w:rsidR="004C76C8" w:rsidRPr="004C76C8">
              <w:rPr>
                <w:rFonts w:ascii="Tahoma" w:hAnsi="Tahoma" w:cs="Tahoma"/>
                <w:sz w:val="16"/>
                <w:szCs w:val="16"/>
              </w:rPr>
              <w:t>)</w:t>
            </w:r>
          </w:p>
        </w:tc>
      </w:tr>
      <w:tr w:rsidR="008E60E3" w:rsidRPr="002E157D" w:rsidTr="00FC793C">
        <w:trPr>
          <w:trHeight w:val="267"/>
        </w:trPr>
        <w:tc>
          <w:tcPr>
            <w:tcW w:w="1680" w:type="dxa"/>
            <w:vAlign w:val="center"/>
          </w:tcPr>
          <w:p w:rsidR="008E60E3" w:rsidRPr="002E157D" w:rsidRDefault="008E60E3" w:rsidP="0008592B">
            <w:pPr>
              <w:rPr>
                <w:rFonts w:ascii="Tahoma" w:hAnsi="Tahoma" w:cs="Tahoma"/>
                <w:sz w:val="16"/>
                <w:szCs w:val="16"/>
              </w:rPr>
            </w:pPr>
          </w:p>
        </w:tc>
        <w:tc>
          <w:tcPr>
            <w:tcW w:w="5528" w:type="dxa"/>
            <w:gridSpan w:val="2"/>
            <w:vAlign w:val="center"/>
          </w:tcPr>
          <w:p w:rsidR="008E60E3" w:rsidRPr="002E157D" w:rsidRDefault="008E60E3" w:rsidP="0008592B">
            <w:pPr>
              <w:rPr>
                <w:rFonts w:ascii="Tahoma" w:hAnsi="Tahoma" w:cs="Tahoma"/>
                <w:sz w:val="16"/>
                <w:szCs w:val="16"/>
              </w:rPr>
            </w:pPr>
            <w:r w:rsidRPr="008E60E3">
              <w:rPr>
                <w:rFonts w:ascii="Tahoma" w:hAnsi="Tahoma" w:cs="Tahoma"/>
                <w:sz w:val="16"/>
                <w:szCs w:val="16"/>
              </w:rPr>
              <w:t>Originally on DET/2015/0018 07/06/2015 – Objection (Determination)</w:t>
            </w:r>
          </w:p>
        </w:tc>
        <w:tc>
          <w:tcPr>
            <w:tcW w:w="2544" w:type="dxa"/>
          </w:tcPr>
          <w:p w:rsidR="008E60E3" w:rsidRPr="002E157D" w:rsidRDefault="008E60E3" w:rsidP="0008592B">
            <w:pPr>
              <w:pStyle w:val="NoSpacing"/>
              <w:rPr>
                <w:rStyle w:val="IntenseEmphasis"/>
                <w:rFonts w:ascii="Tahoma" w:hAnsi="Tahoma" w:cs="Tahoma"/>
                <w:b w:val="0"/>
                <w:i w:val="0"/>
                <w:sz w:val="16"/>
                <w:szCs w:val="16"/>
              </w:rPr>
            </w:pPr>
          </w:p>
        </w:tc>
      </w:tr>
      <w:tr w:rsidR="0008592B" w:rsidRPr="002E157D" w:rsidTr="008E60E3">
        <w:trPr>
          <w:trHeight w:val="267"/>
        </w:trPr>
        <w:tc>
          <w:tcPr>
            <w:tcW w:w="1680" w:type="dxa"/>
            <w:vAlign w:val="center"/>
          </w:tcPr>
          <w:p w:rsidR="0008592B" w:rsidRPr="002E157D" w:rsidRDefault="0008592B" w:rsidP="0008592B">
            <w:pPr>
              <w:pStyle w:val="NoSpacing"/>
              <w:rPr>
                <w:rStyle w:val="Strong"/>
                <w:rFonts w:ascii="Tahoma" w:hAnsi="Tahoma" w:cs="Tahoma"/>
              </w:rPr>
            </w:pPr>
            <w:r w:rsidRPr="002E157D">
              <w:rPr>
                <w:rStyle w:val="Strong"/>
                <w:rFonts w:ascii="Tahoma" w:hAnsi="Tahoma" w:cs="Tahoma"/>
              </w:rPr>
              <w:t>Approved</w:t>
            </w:r>
          </w:p>
        </w:tc>
        <w:tc>
          <w:tcPr>
            <w:tcW w:w="2469" w:type="dxa"/>
            <w:vAlign w:val="center"/>
          </w:tcPr>
          <w:p w:rsidR="0008592B" w:rsidRPr="002E157D" w:rsidRDefault="0008592B" w:rsidP="0008592B">
            <w:pPr>
              <w:pStyle w:val="NoSpacing"/>
              <w:rPr>
                <w:rFonts w:ascii="Tahoma" w:hAnsi="Tahoma" w:cs="Tahoma"/>
                <w:sz w:val="16"/>
                <w:szCs w:val="16"/>
              </w:rPr>
            </w:pPr>
          </w:p>
        </w:tc>
        <w:tc>
          <w:tcPr>
            <w:tcW w:w="3059" w:type="dxa"/>
            <w:vAlign w:val="center"/>
          </w:tcPr>
          <w:p w:rsidR="0008592B" w:rsidRPr="002E157D" w:rsidRDefault="0008592B" w:rsidP="0008592B">
            <w:pPr>
              <w:pStyle w:val="NoSpacing"/>
              <w:rPr>
                <w:rFonts w:ascii="Tahoma" w:hAnsi="Tahoma" w:cs="Tahoma"/>
                <w:sz w:val="16"/>
                <w:szCs w:val="16"/>
              </w:rPr>
            </w:pPr>
          </w:p>
        </w:tc>
        <w:tc>
          <w:tcPr>
            <w:tcW w:w="2544" w:type="dxa"/>
          </w:tcPr>
          <w:p w:rsidR="0008592B" w:rsidRPr="002E157D" w:rsidRDefault="0008592B" w:rsidP="0008592B">
            <w:pPr>
              <w:pStyle w:val="NoSpacing"/>
              <w:rPr>
                <w:rFonts w:ascii="Tahoma" w:hAnsi="Tahoma" w:cs="Tahoma"/>
                <w:sz w:val="16"/>
                <w:szCs w:val="16"/>
              </w:rPr>
            </w:pPr>
          </w:p>
        </w:tc>
      </w:tr>
      <w:tr w:rsidR="008E60E3" w:rsidRPr="002E157D" w:rsidTr="008E60E3">
        <w:trPr>
          <w:trHeight w:val="267"/>
        </w:trPr>
        <w:tc>
          <w:tcPr>
            <w:tcW w:w="1680" w:type="dxa"/>
            <w:vAlign w:val="center"/>
          </w:tcPr>
          <w:p w:rsidR="008E60E3" w:rsidRDefault="008E60E3" w:rsidP="008E60E3">
            <w:pPr>
              <w:rPr>
                <w:rFonts w:ascii="Tahoma" w:hAnsi="Tahoma" w:cs="Tahoma"/>
                <w:sz w:val="16"/>
                <w:szCs w:val="16"/>
              </w:rPr>
            </w:pPr>
            <w:r>
              <w:rPr>
                <w:rFonts w:ascii="Tahoma" w:hAnsi="Tahoma" w:cs="Tahoma"/>
                <w:sz w:val="16"/>
                <w:szCs w:val="16"/>
              </w:rPr>
              <w:t>SMD/2015/0105</w:t>
            </w:r>
          </w:p>
        </w:tc>
        <w:tc>
          <w:tcPr>
            <w:tcW w:w="2469" w:type="dxa"/>
            <w:vAlign w:val="center"/>
          </w:tcPr>
          <w:p w:rsidR="008E60E3" w:rsidRDefault="008E60E3" w:rsidP="008E60E3">
            <w:pPr>
              <w:rPr>
                <w:rFonts w:ascii="Tahoma" w:hAnsi="Tahoma" w:cs="Tahoma"/>
                <w:sz w:val="16"/>
                <w:szCs w:val="16"/>
              </w:rPr>
            </w:pPr>
            <w:r>
              <w:rPr>
                <w:rFonts w:ascii="Tahoma" w:hAnsi="Tahoma" w:cs="Tahoma"/>
                <w:sz w:val="16"/>
                <w:szCs w:val="16"/>
              </w:rPr>
              <w:t xml:space="preserve">Land at North Plantation, </w:t>
            </w:r>
            <w:proofErr w:type="spellStart"/>
            <w:r>
              <w:rPr>
                <w:rFonts w:ascii="Tahoma" w:hAnsi="Tahoma" w:cs="Tahoma"/>
                <w:sz w:val="16"/>
                <w:szCs w:val="16"/>
              </w:rPr>
              <w:t>Tenford</w:t>
            </w:r>
            <w:proofErr w:type="spellEnd"/>
            <w:r>
              <w:rPr>
                <w:rFonts w:ascii="Tahoma" w:hAnsi="Tahoma" w:cs="Tahoma"/>
                <w:sz w:val="16"/>
                <w:szCs w:val="16"/>
              </w:rPr>
              <w:t xml:space="preserve"> Lane, Tean</w:t>
            </w:r>
          </w:p>
        </w:tc>
        <w:tc>
          <w:tcPr>
            <w:tcW w:w="3059" w:type="dxa"/>
            <w:vAlign w:val="center"/>
          </w:tcPr>
          <w:p w:rsidR="008E60E3" w:rsidRDefault="008E60E3" w:rsidP="008E60E3">
            <w:pPr>
              <w:rPr>
                <w:rFonts w:ascii="Tahoma" w:hAnsi="Tahoma" w:cs="Tahoma"/>
                <w:sz w:val="16"/>
                <w:szCs w:val="16"/>
              </w:rPr>
            </w:pPr>
            <w:r>
              <w:rPr>
                <w:rFonts w:ascii="Tahoma" w:hAnsi="Tahoma" w:cs="Tahoma"/>
                <w:sz w:val="16"/>
                <w:szCs w:val="16"/>
              </w:rPr>
              <w:t>Approval of reserved matters following outline approval (12/00255/REM1MJ) for erection of 9000 bird organic free range egg laying unit and access.</w:t>
            </w:r>
          </w:p>
        </w:tc>
        <w:tc>
          <w:tcPr>
            <w:tcW w:w="2544" w:type="dxa"/>
          </w:tcPr>
          <w:p w:rsidR="008E60E3" w:rsidRPr="002E157D" w:rsidRDefault="008E60E3" w:rsidP="008E60E3">
            <w:pPr>
              <w:pStyle w:val="NoSpacing"/>
              <w:rPr>
                <w:rFonts w:ascii="Tahoma" w:hAnsi="Tahoma" w:cs="Tahoma"/>
                <w:sz w:val="16"/>
                <w:szCs w:val="16"/>
              </w:rPr>
            </w:pPr>
          </w:p>
        </w:tc>
      </w:tr>
    </w:tbl>
    <w:p w:rsidR="008E60E3" w:rsidRPr="004C76C8" w:rsidRDefault="008E60E3" w:rsidP="008E60E3">
      <w:pPr>
        <w:pStyle w:val="NoSpacing"/>
        <w:ind w:left="720"/>
        <w:rPr>
          <w:rStyle w:val="Strong"/>
          <w:rFonts w:ascii="Tahoma" w:hAnsi="Tahoma" w:cs="Tahoma"/>
        </w:rPr>
      </w:pPr>
    </w:p>
    <w:p w:rsidR="004C76C8" w:rsidRDefault="004C76C8" w:rsidP="008E60E3">
      <w:pPr>
        <w:pStyle w:val="NoSpacing"/>
        <w:ind w:left="720"/>
        <w:rPr>
          <w:rFonts w:ascii="Tahoma" w:hAnsi="Tahoma" w:cs="Tahoma"/>
          <w:shd w:val="clear" w:color="auto" w:fill="FFFFFF"/>
        </w:rPr>
      </w:pPr>
      <w:r w:rsidRPr="004C76C8">
        <w:rPr>
          <w:rStyle w:val="Strong"/>
          <w:rFonts w:ascii="Tahoma" w:hAnsi="Tahoma" w:cs="Tahoma"/>
          <w:b w:val="0"/>
        </w:rPr>
        <w:t xml:space="preserve">Clerk to find out if planning request </w:t>
      </w:r>
      <w:r w:rsidRPr="004C76C8">
        <w:rPr>
          <w:rFonts w:ascii="Tahoma" w:hAnsi="Tahoma" w:cs="Tahoma"/>
          <w:shd w:val="clear" w:color="auto" w:fill="FFFFFF"/>
        </w:rPr>
        <w:t>SMD/2015/0274</w:t>
      </w:r>
      <w:r>
        <w:rPr>
          <w:rFonts w:ascii="Tahoma" w:hAnsi="Tahoma" w:cs="Tahoma"/>
          <w:shd w:val="clear" w:color="auto" w:fill="FFFFFF"/>
        </w:rPr>
        <w:t xml:space="preserve"> is been permitted with the addition of chimneys.</w:t>
      </w:r>
    </w:p>
    <w:p w:rsidR="004C76C8" w:rsidRDefault="004C76C8" w:rsidP="008E60E3">
      <w:pPr>
        <w:pStyle w:val="NoSpacing"/>
        <w:ind w:left="720"/>
        <w:rPr>
          <w:rFonts w:ascii="Tahoma" w:hAnsi="Tahoma" w:cs="Tahoma"/>
          <w:shd w:val="clear" w:color="auto" w:fill="FFFFFF"/>
        </w:rPr>
      </w:pPr>
    </w:p>
    <w:p w:rsidR="00B760E6" w:rsidRPr="002E157D" w:rsidRDefault="00B760E6" w:rsidP="007B60CB">
      <w:pPr>
        <w:pStyle w:val="NoSpacing"/>
        <w:numPr>
          <w:ilvl w:val="0"/>
          <w:numId w:val="2"/>
        </w:numPr>
        <w:rPr>
          <w:rStyle w:val="Strong"/>
          <w:rFonts w:ascii="Tahoma" w:hAnsi="Tahoma" w:cs="Tahoma"/>
        </w:rPr>
      </w:pPr>
      <w:r w:rsidRPr="002E157D">
        <w:rPr>
          <w:rStyle w:val="Strong"/>
          <w:rFonts w:ascii="Tahoma" w:hAnsi="Tahoma" w:cs="Tahoma"/>
        </w:rPr>
        <w:t xml:space="preserve">Financial Matters: </w:t>
      </w:r>
    </w:p>
    <w:tbl>
      <w:tblPr>
        <w:tblStyle w:val="TableGrid"/>
        <w:tblW w:w="9751" w:type="dxa"/>
        <w:tblInd w:w="704" w:type="dxa"/>
        <w:tblLook w:val="04A0" w:firstRow="1" w:lastRow="0" w:firstColumn="1" w:lastColumn="0" w:noHBand="0" w:noVBand="1"/>
      </w:tblPr>
      <w:tblGrid>
        <w:gridCol w:w="1672"/>
        <w:gridCol w:w="4043"/>
        <w:gridCol w:w="1392"/>
        <w:gridCol w:w="1091"/>
        <w:gridCol w:w="1553"/>
      </w:tblGrid>
      <w:tr w:rsidR="007F6105" w:rsidRPr="002E157D" w:rsidTr="007F6105">
        <w:trPr>
          <w:trHeight w:val="254"/>
        </w:trPr>
        <w:tc>
          <w:tcPr>
            <w:tcW w:w="1672" w:type="dxa"/>
            <w:vAlign w:val="bottom"/>
          </w:tcPr>
          <w:p w:rsidR="007F6105" w:rsidRPr="002E157D" w:rsidRDefault="007F6105" w:rsidP="00725D7C">
            <w:pPr>
              <w:pStyle w:val="NoSpacing"/>
              <w:rPr>
                <w:rStyle w:val="Strong"/>
                <w:rFonts w:ascii="Tahoma" w:hAnsi="Tahoma" w:cs="Tahoma"/>
              </w:rPr>
            </w:pPr>
            <w:r w:rsidRPr="002E157D">
              <w:rPr>
                <w:rStyle w:val="Strong"/>
                <w:rFonts w:ascii="Tahoma" w:hAnsi="Tahoma" w:cs="Tahoma"/>
              </w:rPr>
              <w:t>Payee</w:t>
            </w:r>
          </w:p>
        </w:tc>
        <w:tc>
          <w:tcPr>
            <w:tcW w:w="4043" w:type="dxa"/>
            <w:vAlign w:val="bottom"/>
          </w:tcPr>
          <w:p w:rsidR="007F6105" w:rsidRPr="002E157D" w:rsidRDefault="007F6105" w:rsidP="00725D7C">
            <w:pPr>
              <w:pStyle w:val="NoSpacing"/>
              <w:rPr>
                <w:rStyle w:val="Strong"/>
                <w:rFonts w:ascii="Tahoma" w:hAnsi="Tahoma" w:cs="Tahoma"/>
              </w:rPr>
            </w:pPr>
            <w:r w:rsidRPr="002E157D">
              <w:rPr>
                <w:rStyle w:val="Strong"/>
                <w:rFonts w:ascii="Tahoma" w:hAnsi="Tahoma" w:cs="Tahoma"/>
              </w:rPr>
              <w:t>Goods/Services</w:t>
            </w:r>
          </w:p>
        </w:tc>
        <w:tc>
          <w:tcPr>
            <w:tcW w:w="1392" w:type="dxa"/>
            <w:vAlign w:val="bottom"/>
          </w:tcPr>
          <w:p w:rsidR="007F6105" w:rsidRPr="002E157D" w:rsidRDefault="007F6105" w:rsidP="00725D7C">
            <w:pPr>
              <w:pStyle w:val="NoSpacing"/>
              <w:rPr>
                <w:rStyle w:val="Strong"/>
                <w:rFonts w:ascii="Tahoma" w:hAnsi="Tahoma" w:cs="Tahoma"/>
              </w:rPr>
            </w:pPr>
            <w:r w:rsidRPr="002E157D">
              <w:rPr>
                <w:rStyle w:val="Strong"/>
                <w:rFonts w:ascii="Tahoma" w:hAnsi="Tahoma" w:cs="Tahoma"/>
              </w:rPr>
              <w:t>Amount</w:t>
            </w:r>
          </w:p>
        </w:tc>
        <w:tc>
          <w:tcPr>
            <w:tcW w:w="1091" w:type="dxa"/>
            <w:vAlign w:val="bottom"/>
          </w:tcPr>
          <w:p w:rsidR="007F6105" w:rsidRPr="002E157D" w:rsidRDefault="007F6105" w:rsidP="00725D7C">
            <w:pPr>
              <w:pStyle w:val="NoSpacing"/>
              <w:rPr>
                <w:rStyle w:val="Strong"/>
                <w:rFonts w:ascii="Tahoma" w:hAnsi="Tahoma" w:cs="Tahoma"/>
              </w:rPr>
            </w:pPr>
            <w:r w:rsidRPr="002E157D">
              <w:rPr>
                <w:rStyle w:val="Strong"/>
                <w:rFonts w:ascii="Tahoma" w:hAnsi="Tahoma" w:cs="Tahoma"/>
              </w:rPr>
              <w:t>VAT</w:t>
            </w:r>
          </w:p>
        </w:tc>
        <w:tc>
          <w:tcPr>
            <w:tcW w:w="1553" w:type="dxa"/>
            <w:vAlign w:val="bottom"/>
          </w:tcPr>
          <w:p w:rsidR="007F6105" w:rsidRPr="002E157D" w:rsidRDefault="007F6105" w:rsidP="00725D7C">
            <w:pPr>
              <w:pStyle w:val="NoSpacing"/>
              <w:rPr>
                <w:rStyle w:val="Strong"/>
                <w:rFonts w:ascii="Tahoma" w:hAnsi="Tahoma" w:cs="Tahoma"/>
              </w:rPr>
            </w:pPr>
            <w:r w:rsidRPr="002E157D">
              <w:rPr>
                <w:rStyle w:val="Strong"/>
                <w:rFonts w:ascii="Tahoma" w:hAnsi="Tahoma" w:cs="Tahoma"/>
              </w:rPr>
              <w:t>Cheque no</w:t>
            </w:r>
          </w:p>
        </w:tc>
      </w:tr>
      <w:tr w:rsidR="004C76C8" w:rsidRPr="002E157D" w:rsidTr="007F6105">
        <w:trPr>
          <w:trHeight w:val="254"/>
        </w:trPr>
        <w:tc>
          <w:tcPr>
            <w:tcW w:w="1672" w:type="dxa"/>
            <w:vAlign w:val="center"/>
          </w:tcPr>
          <w:p w:rsidR="004C76C8" w:rsidRPr="008E2D75" w:rsidRDefault="004C76C8" w:rsidP="004C76C8">
            <w:pPr>
              <w:rPr>
                <w:rFonts w:ascii="Tahoma" w:hAnsi="Tahoma" w:cs="Tahoma"/>
                <w:sz w:val="16"/>
                <w:szCs w:val="16"/>
              </w:rPr>
            </w:pPr>
            <w:r>
              <w:rPr>
                <w:rFonts w:ascii="Tahoma" w:hAnsi="Tahoma" w:cs="Tahoma"/>
                <w:sz w:val="16"/>
                <w:szCs w:val="16"/>
              </w:rPr>
              <w:t>TalkTalk Business</w:t>
            </w:r>
          </w:p>
        </w:tc>
        <w:tc>
          <w:tcPr>
            <w:tcW w:w="4043" w:type="dxa"/>
            <w:vAlign w:val="center"/>
          </w:tcPr>
          <w:p w:rsidR="004C76C8" w:rsidRPr="008E2D75" w:rsidRDefault="004C76C8" w:rsidP="004C76C8">
            <w:pPr>
              <w:rPr>
                <w:rFonts w:ascii="Tahoma" w:hAnsi="Tahoma" w:cs="Tahoma"/>
                <w:sz w:val="16"/>
                <w:szCs w:val="16"/>
              </w:rPr>
            </w:pPr>
            <w:r>
              <w:rPr>
                <w:rFonts w:ascii="Tahoma" w:hAnsi="Tahoma" w:cs="Tahoma"/>
                <w:sz w:val="16"/>
                <w:szCs w:val="16"/>
              </w:rPr>
              <w:t>September GWH Broadband and Phone</w:t>
            </w:r>
          </w:p>
        </w:tc>
        <w:tc>
          <w:tcPr>
            <w:tcW w:w="1392" w:type="dxa"/>
            <w:vAlign w:val="center"/>
          </w:tcPr>
          <w:p w:rsidR="004C76C8" w:rsidRPr="008E2D75" w:rsidRDefault="004C76C8" w:rsidP="004C76C8">
            <w:pPr>
              <w:rPr>
                <w:rFonts w:ascii="Tahoma" w:hAnsi="Tahoma" w:cs="Tahoma"/>
                <w:sz w:val="16"/>
                <w:szCs w:val="16"/>
              </w:rPr>
            </w:pPr>
            <w:r>
              <w:rPr>
                <w:rFonts w:ascii="Tahoma" w:hAnsi="Tahoma" w:cs="Tahoma"/>
                <w:sz w:val="16"/>
                <w:szCs w:val="16"/>
              </w:rPr>
              <w:t>£23.70</w:t>
            </w:r>
          </w:p>
        </w:tc>
        <w:tc>
          <w:tcPr>
            <w:tcW w:w="1091" w:type="dxa"/>
            <w:vAlign w:val="center"/>
          </w:tcPr>
          <w:p w:rsidR="004C76C8" w:rsidRPr="008E2D75" w:rsidRDefault="004C76C8" w:rsidP="004C76C8">
            <w:pPr>
              <w:rPr>
                <w:rFonts w:ascii="Tahoma" w:hAnsi="Tahoma" w:cs="Tahoma"/>
                <w:sz w:val="16"/>
                <w:szCs w:val="16"/>
              </w:rPr>
            </w:pPr>
            <w:r>
              <w:rPr>
                <w:rFonts w:ascii="Tahoma" w:hAnsi="Tahoma" w:cs="Tahoma"/>
                <w:sz w:val="16"/>
                <w:szCs w:val="16"/>
              </w:rPr>
              <w:t>£3.95</w:t>
            </w:r>
          </w:p>
        </w:tc>
        <w:tc>
          <w:tcPr>
            <w:tcW w:w="1553" w:type="dxa"/>
            <w:vAlign w:val="center"/>
          </w:tcPr>
          <w:p w:rsidR="004C76C8" w:rsidRPr="008E2D75" w:rsidRDefault="004C76C8" w:rsidP="004C76C8">
            <w:pPr>
              <w:rPr>
                <w:rFonts w:ascii="Tahoma" w:hAnsi="Tahoma" w:cs="Tahoma"/>
                <w:sz w:val="16"/>
                <w:szCs w:val="16"/>
              </w:rPr>
            </w:pPr>
            <w:r>
              <w:rPr>
                <w:rFonts w:ascii="Tahoma" w:hAnsi="Tahoma" w:cs="Tahoma"/>
                <w:sz w:val="16"/>
                <w:szCs w:val="16"/>
              </w:rPr>
              <w:t>Direct Debit</w:t>
            </w:r>
          </w:p>
        </w:tc>
      </w:tr>
      <w:tr w:rsidR="004C76C8" w:rsidRPr="002E157D" w:rsidTr="007F6105">
        <w:trPr>
          <w:trHeight w:val="267"/>
        </w:trPr>
        <w:tc>
          <w:tcPr>
            <w:tcW w:w="1672" w:type="dxa"/>
          </w:tcPr>
          <w:p w:rsidR="004C76C8" w:rsidRPr="008E2D75" w:rsidRDefault="004C76C8" w:rsidP="004C76C8">
            <w:pPr>
              <w:rPr>
                <w:rFonts w:ascii="Tahoma" w:hAnsi="Tahoma" w:cs="Tahoma"/>
                <w:sz w:val="16"/>
                <w:szCs w:val="16"/>
              </w:rPr>
            </w:pPr>
            <w:r>
              <w:rPr>
                <w:rFonts w:ascii="Tahoma" w:hAnsi="Tahoma" w:cs="Tahoma"/>
                <w:sz w:val="16"/>
                <w:szCs w:val="16"/>
              </w:rPr>
              <w:t>St Thomas RC School</w:t>
            </w:r>
          </w:p>
        </w:tc>
        <w:tc>
          <w:tcPr>
            <w:tcW w:w="4043" w:type="dxa"/>
          </w:tcPr>
          <w:p w:rsidR="004C76C8" w:rsidRPr="008E2D75" w:rsidRDefault="004C76C8" w:rsidP="004C76C8">
            <w:pPr>
              <w:rPr>
                <w:rFonts w:ascii="Tahoma" w:hAnsi="Tahoma" w:cs="Tahoma"/>
                <w:sz w:val="16"/>
                <w:szCs w:val="16"/>
              </w:rPr>
            </w:pPr>
            <w:r>
              <w:rPr>
                <w:rFonts w:ascii="Tahoma" w:hAnsi="Tahoma" w:cs="Tahoma"/>
                <w:sz w:val="16"/>
                <w:szCs w:val="16"/>
              </w:rPr>
              <w:t>Donation Agreed in July Meeting</w:t>
            </w:r>
          </w:p>
        </w:tc>
        <w:tc>
          <w:tcPr>
            <w:tcW w:w="1392" w:type="dxa"/>
          </w:tcPr>
          <w:p w:rsidR="004C76C8" w:rsidRPr="008E2D75" w:rsidRDefault="004C76C8" w:rsidP="004C76C8">
            <w:pPr>
              <w:rPr>
                <w:rFonts w:ascii="Tahoma" w:hAnsi="Tahoma" w:cs="Tahoma"/>
                <w:sz w:val="16"/>
                <w:szCs w:val="16"/>
              </w:rPr>
            </w:pPr>
            <w:r>
              <w:rPr>
                <w:rFonts w:ascii="Tahoma" w:hAnsi="Tahoma" w:cs="Tahoma"/>
                <w:sz w:val="16"/>
                <w:szCs w:val="16"/>
              </w:rPr>
              <w:t>£200.00</w:t>
            </w:r>
          </w:p>
        </w:tc>
        <w:tc>
          <w:tcPr>
            <w:tcW w:w="1091" w:type="dxa"/>
          </w:tcPr>
          <w:p w:rsidR="004C76C8" w:rsidRPr="008E2D75" w:rsidRDefault="004C76C8" w:rsidP="004C76C8">
            <w:pPr>
              <w:rPr>
                <w:rFonts w:ascii="Tahoma" w:hAnsi="Tahoma" w:cs="Tahoma"/>
                <w:sz w:val="16"/>
                <w:szCs w:val="16"/>
              </w:rPr>
            </w:pPr>
            <w:r>
              <w:rPr>
                <w:rFonts w:ascii="Tahoma" w:hAnsi="Tahoma" w:cs="Tahoma"/>
                <w:sz w:val="16"/>
                <w:szCs w:val="16"/>
              </w:rPr>
              <w:t xml:space="preserve">  -</w:t>
            </w:r>
          </w:p>
        </w:tc>
        <w:tc>
          <w:tcPr>
            <w:tcW w:w="1553" w:type="dxa"/>
          </w:tcPr>
          <w:p w:rsidR="004C76C8" w:rsidRPr="008E2D75" w:rsidRDefault="004C76C8" w:rsidP="004C76C8">
            <w:pPr>
              <w:tabs>
                <w:tab w:val="left" w:pos="1202"/>
              </w:tabs>
              <w:rPr>
                <w:rFonts w:ascii="Tahoma" w:hAnsi="Tahoma" w:cs="Tahoma"/>
                <w:sz w:val="16"/>
                <w:szCs w:val="16"/>
              </w:rPr>
            </w:pPr>
            <w:r>
              <w:rPr>
                <w:rFonts w:ascii="Tahoma" w:hAnsi="Tahoma" w:cs="Tahoma"/>
                <w:sz w:val="16"/>
                <w:szCs w:val="16"/>
              </w:rPr>
              <w:t>3067</w:t>
            </w:r>
          </w:p>
        </w:tc>
      </w:tr>
      <w:tr w:rsidR="004C76C8" w:rsidRPr="002E157D" w:rsidTr="007F6105">
        <w:trPr>
          <w:trHeight w:val="267"/>
        </w:trPr>
        <w:tc>
          <w:tcPr>
            <w:tcW w:w="1672" w:type="dxa"/>
          </w:tcPr>
          <w:p w:rsidR="004C76C8" w:rsidRPr="008E2D75" w:rsidRDefault="004C76C8" w:rsidP="004C76C8">
            <w:pPr>
              <w:rPr>
                <w:rFonts w:ascii="Tahoma" w:hAnsi="Tahoma" w:cs="Tahoma"/>
                <w:sz w:val="16"/>
                <w:szCs w:val="16"/>
              </w:rPr>
            </w:pPr>
            <w:r>
              <w:rPr>
                <w:rFonts w:ascii="Tahoma" w:hAnsi="Tahoma" w:cs="Tahoma"/>
                <w:sz w:val="16"/>
                <w:szCs w:val="16"/>
              </w:rPr>
              <w:t>UR Media</w:t>
            </w:r>
          </w:p>
        </w:tc>
        <w:tc>
          <w:tcPr>
            <w:tcW w:w="4043" w:type="dxa"/>
          </w:tcPr>
          <w:p w:rsidR="004C76C8" w:rsidRPr="008E2D75" w:rsidRDefault="004C76C8" w:rsidP="004C76C8">
            <w:pPr>
              <w:rPr>
                <w:rFonts w:ascii="Tahoma" w:hAnsi="Tahoma" w:cs="Tahoma"/>
                <w:sz w:val="16"/>
                <w:szCs w:val="16"/>
              </w:rPr>
            </w:pPr>
            <w:r>
              <w:rPr>
                <w:rFonts w:ascii="Tahoma" w:hAnsi="Tahoma" w:cs="Tahoma"/>
                <w:sz w:val="16"/>
                <w:szCs w:val="16"/>
              </w:rPr>
              <w:t>Local Plan Open Evening Leaflets</w:t>
            </w:r>
          </w:p>
        </w:tc>
        <w:tc>
          <w:tcPr>
            <w:tcW w:w="1392" w:type="dxa"/>
          </w:tcPr>
          <w:p w:rsidR="004C76C8" w:rsidRPr="008E2D75" w:rsidRDefault="004C76C8" w:rsidP="004C76C8">
            <w:pPr>
              <w:rPr>
                <w:rFonts w:ascii="Tahoma" w:hAnsi="Tahoma" w:cs="Tahoma"/>
                <w:sz w:val="16"/>
                <w:szCs w:val="16"/>
              </w:rPr>
            </w:pPr>
            <w:r>
              <w:rPr>
                <w:rFonts w:ascii="Tahoma" w:hAnsi="Tahoma" w:cs="Tahoma"/>
                <w:sz w:val="16"/>
                <w:szCs w:val="16"/>
              </w:rPr>
              <w:t>£95.16</w:t>
            </w:r>
          </w:p>
        </w:tc>
        <w:tc>
          <w:tcPr>
            <w:tcW w:w="1091" w:type="dxa"/>
          </w:tcPr>
          <w:p w:rsidR="004C76C8" w:rsidRPr="008E2D75" w:rsidRDefault="004C76C8" w:rsidP="004C76C8">
            <w:pPr>
              <w:rPr>
                <w:rFonts w:ascii="Tahoma" w:hAnsi="Tahoma" w:cs="Tahoma"/>
                <w:sz w:val="16"/>
                <w:szCs w:val="16"/>
              </w:rPr>
            </w:pPr>
            <w:r>
              <w:rPr>
                <w:rFonts w:ascii="Tahoma" w:hAnsi="Tahoma" w:cs="Tahoma"/>
                <w:sz w:val="16"/>
                <w:szCs w:val="16"/>
              </w:rPr>
              <w:t xml:space="preserve">  -</w:t>
            </w:r>
          </w:p>
        </w:tc>
        <w:tc>
          <w:tcPr>
            <w:tcW w:w="1553" w:type="dxa"/>
          </w:tcPr>
          <w:p w:rsidR="004C76C8" w:rsidRPr="008E2D75" w:rsidRDefault="0037639E" w:rsidP="004C76C8">
            <w:pPr>
              <w:tabs>
                <w:tab w:val="left" w:pos="1202"/>
              </w:tabs>
              <w:rPr>
                <w:rFonts w:ascii="Tahoma" w:hAnsi="Tahoma" w:cs="Tahoma"/>
                <w:sz w:val="16"/>
                <w:szCs w:val="16"/>
              </w:rPr>
            </w:pPr>
            <w:r>
              <w:rPr>
                <w:rFonts w:ascii="Tahoma" w:hAnsi="Tahoma" w:cs="Tahoma"/>
                <w:sz w:val="16"/>
                <w:szCs w:val="16"/>
              </w:rPr>
              <w:t>3068</w:t>
            </w:r>
          </w:p>
        </w:tc>
      </w:tr>
      <w:tr w:rsidR="004C76C8" w:rsidRPr="002E157D" w:rsidTr="007F6105">
        <w:trPr>
          <w:trHeight w:val="267"/>
        </w:trPr>
        <w:tc>
          <w:tcPr>
            <w:tcW w:w="1672" w:type="dxa"/>
          </w:tcPr>
          <w:p w:rsidR="004C76C8" w:rsidRPr="008E2D75" w:rsidRDefault="004C76C8" w:rsidP="004C76C8">
            <w:pPr>
              <w:rPr>
                <w:rFonts w:ascii="Tahoma" w:hAnsi="Tahoma" w:cs="Tahoma"/>
                <w:sz w:val="16"/>
                <w:szCs w:val="16"/>
              </w:rPr>
            </w:pPr>
            <w:r>
              <w:rPr>
                <w:rFonts w:ascii="Tahoma" w:hAnsi="Tahoma" w:cs="Tahoma"/>
                <w:sz w:val="16"/>
                <w:szCs w:val="16"/>
              </w:rPr>
              <w:t>Greatwood Hall</w:t>
            </w:r>
          </w:p>
        </w:tc>
        <w:tc>
          <w:tcPr>
            <w:tcW w:w="4043" w:type="dxa"/>
          </w:tcPr>
          <w:p w:rsidR="004C76C8" w:rsidRPr="008E2D75" w:rsidRDefault="004C76C8" w:rsidP="004C76C8">
            <w:pPr>
              <w:rPr>
                <w:rFonts w:ascii="Tahoma" w:hAnsi="Tahoma" w:cs="Tahoma"/>
                <w:sz w:val="16"/>
                <w:szCs w:val="16"/>
              </w:rPr>
            </w:pPr>
            <w:r>
              <w:rPr>
                <w:rFonts w:ascii="Tahoma" w:hAnsi="Tahoma" w:cs="Tahoma"/>
                <w:sz w:val="16"/>
                <w:szCs w:val="16"/>
              </w:rPr>
              <w:t>August Meeting Room Hire</w:t>
            </w:r>
          </w:p>
        </w:tc>
        <w:tc>
          <w:tcPr>
            <w:tcW w:w="1392" w:type="dxa"/>
          </w:tcPr>
          <w:p w:rsidR="004C76C8" w:rsidRPr="008E2D75" w:rsidRDefault="004C76C8" w:rsidP="004C76C8">
            <w:pPr>
              <w:rPr>
                <w:rFonts w:ascii="Tahoma" w:hAnsi="Tahoma" w:cs="Tahoma"/>
                <w:sz w:val="16"/>
                <w:szCs w:val="16"/>
              </w:rPr>
            </w:pPr>
            <w:r>
              <w:rPr>
                <w:rFonts w:ascii="Tahoma" w:hAnsi="Tahoma" w:cs="Tahoma"/>
                <w:sz w:val="16"/>
                <w:szCs w:val="16"/>
              </w:rPr>
              <w:t>£10.00</w:t>
            </w:r>
          </w:p>
        </w:tc>
        <w:tc>
          <w:tcPr>
            <w:tcW w:w="1091" w:type="dxa"/>
          </w:tcPr>
          <w:p w:rsidR="004C76C8" w:rsidRPr="008E2D75" w:rsidRDefault="004C76C8" w:rsidP="004C76C8">
            <w:pPr>
              <w:rPr>
                <w:rFonts w:ascii="Tahoma" w:hAnsi="Tahoma" w:cs="Tahoma"/>
                <w:sz w:val="16"/>
                <w:szCs w:val="16"/>
              </w:rPr>
            </w:pPr>
            <w:r>
              <w:rPr>
                <w:rFonts w:ascii="Tahoma" w:hAnsi="Tahoma" w:cs="Tahoma"/>
                <w:sz w:val="16"/>
                <w:szCs w:val="16"/>
              </w:rPr>
              <w:t xml:space="preserve">  -</w:t>
            </w:r>
          </w:p>
        </w:tc>
        <w:tc>
          <w:tcPr>
            <w:tcW w:w="1553" w:type="dxa"/>
          </w:tcPr>
          <w:p w:rsidR="004C76C8" w:rsidRPr="008E2D75" w:rsidRDefault="0037639E" w:rsidP="004C76C8">
            <w:pPr>
              <w:tabs>
                <w:tab w:val="left" w:pos="1202"/>
              </w:tabs>
              <w:rPr>
                <w:rFonts w:ascii="Tahoma" w:hAnsi="Tahoma" w:cs="Tahoma"/>
                <w:sz w:val="16"/>
                <w:szCs w:val="16"/>
              </w:rPr>
            </w:pPr>
            <w:r>
              <w:rPr>
                <w:rFonts w:ascii="Tahoma" w:hAnsi="Tahoma" w:cs="Tahoma"/>
                <w:sz w:val="16"/>
                <w:szCs w:val="16"/>
              </w:rPr>
              <w:t>3069</w:t>
            </w:r>
          </w:p>
        </w:tc>
      </w:tr>
      <w:tr w:rsidR="004C76C8" w:rsidRPr="002E157D" w:rsidTr="007F6105">
        <w:trPr>
          <w:trHeight w:val="267"/>
        </w:trPr>
        <w:tc>
          <w:tcPr>
            <w:tcW w:w="1672" w:type="dxa"/>
          </w:tcPr>
          <w:p w:rsidR="004C76C8" w:rsidRDefault="004C76C8" w:rsidP="004C76C8">
            <w:pPr>
              <w:rPr>
                <w:rFonts w:ascii="Tahoma" w:hAnsi="Tahoma" w:cs="Tahoma"/>
                <w:sz w:val="16"/>
                <w:szCs w:val="16"/>
              </w:rPr>
            </w:pPr>
            <w:r>
              <w:rPr>
                <w:rFonts w:ascii="Tahoma" w:hAnsi="Tahoma" w:cs="Tahoma"/>
                <w:sz w:val="16"/>
                <w:szCs w:val="16"/>
              </w:rPr>
              <w:t>SMDC</w:t>
            </w:r>
          </w:p>
        </w:tc>
        <w:tc>
          <w:tcPr>
            <w:tcW w:w="4043" w:type="dxa"/>
          </w:tcPr>
          <w:p w:rsidR="004C76C8" w:rsidRDefault="004C76C8" w:rsidP="004C76C8">
            <w:pPr>
              <w:rPr>
                <w:rFonts w:ascii="Tahoma" w:hAnsi="Tahoma" w:cs="Tahoma"/>
                <w:sz w:val="16"/>
                <w:szCs w:val="16"/>
              </w:rPr>
            </w:pPr>
            <w:r>
              <w:rPr>
                <w:rFonts w:ascii="Tahoma" w:hAnsi="Tahoma" w:cs="Tahoma"/>
                <w:sz w:val="16"/>
                <w:szCs w:val="16"/>
              </w:rPr>
              <w:t>Register of Electors (Hollington Ward)</w:t>
            </w:r>
          </w:p>
        </w:tc>
        <w:tc>
          <w:tcPr>
            <w:tcW w:w="1392" w:type="dxa"/>
          </w:tcPr>
          <w:p w:rsidR="004C76C8" w:rsidRDefault="004C76C8" w:rsidP="004C76C8">
            <w:pPr>
              <w:rPr>
                <w:rFonts w:ascii="Tahoma" w:hAnsi="Tahoma" w:cs="Tahoma"/>
                <w:sz w:val="16"/>
                <w:szCs w:val="16"/>
              </w:rPr>
            </w:pPr>
            <w:r>
              <w:rPr>
                <w:rFonts w:ascii="Tahoma" w:hAnsi="Tahoma" w:cs="Tahoma"/>
                <w:sz w:val="16"/>
                <w:szCs w:val="16"/>
              </w:rPr>
              <w:t>£50.00</w:t>
            </w:r>
          </w:p>
        </w:tc>
        <w:tc>
          <w:tcPr>
            <w:tcW w:w="1091" w:type="dxa"/>
          </w:tcPr>
          <w:p w:rsidR="004C76C8" w:rsidRDefault="004C76C8" w:rsidP="004C76C8">
            <w:pPr>
              <w:rPr>
                <w:rFonts w:ascii="Tahoma" w:hAnsi="Tahoma" w:cs="Tahoma"/>
                <w:sz w:val="16"/>
                <w:szCs w:val="16"/>
              </w:rPr>
            </w:pPr>
            <w:r>
              <w:rPr>
                <w:rFonts w:ascii="Tahoma" w:hAnsi="Tahoma" w:cs="Tahoma"/>
                <w:sz w:val="16"/>
                <w:szCs w:val="16"/>
              </w:rPr>
              <w:t xml:space="preserve">  -</w:t>
            </w:r>
          </w:p>
        </w:tc>
        <w:tc>
          <w:tcPr>
            <w:tcW w:w="1553" w:type="dxa"/>
          </w:tcPr>
          <w:p w:rsidR="004C76C8" w:rsidRPr="008E2D75" w:rsidRDefault="0037639E" w:rsidP="004C76C8">
            <w:pPr>
              <w:tabs>
                <w:tab w:val="left" w:pos="1202"/>
              </w:tabs>
              <w:rPr>
                <w:rFonts w:ascii="Tahoma" w:hAnsi="Tahoma" w:cs="Tahoma"/>
                <w:sz w:val="16"/>
                <w:szCs w:val="16"/>
              </w:rPr>
            </w:pPr>
            <w:r>
              <w:rPr>
                <w:rFonts w:ascii="Tahoma" w:hAnsi="Tahoma" w:cs="Tahoma"/>
                <w:sz w:val="16"/>
                <w:szCs w:val="16"/>
              </w:rPr>
              <w:t>3070</w:t>
            </w:r>
          </w:p>
        </w:tc>
      </w:tr>
      <w:tr w:rsidR="004C76C8" w:rsidRPr="002E157D" w:rsidTr="007F6105">
        <w:trPr>
          <w:trHeight w:val="267"/>
        </w:trPr>
        <w:tc>
          <w:tcPr>
            <w:tcW w:w="1672" w:type="dxa"/>
          </w:tcPr>
          <w:p w:rsidR="004C76C8" w:rsidRDefault="004C76C8" w:rsidP="004C76C8">
            <w:pPr>
              <w:rPr>
                <w:rFonts w:ascii="Tahoma" w:hAnsi="Tahoma" w:cs="Tahoma"/>
                <w:sz w:val="16"/>
                <w:szCs w:val="16"/>
              </w:rPr>
            </w:pPr>
            <w:r>
              <w:rPr>
                <w:rFonts w:ascii="Tahoma" w:hAnsi="Tahoma" w:cs="Tahoma"/>
                <w:sz w:val="16"/>
                <w:szCs w:val="16"/>
              </w:rPr>
              <w:t>Grant Thornton</w:t>
            </w:r>
          </w:p>
        </w:tc>
        <w:tc>
          <w:tcPr>
            <w:tcW w:w="4043" w:type="dxa"/>
          </w:tcPr>
          <w:p w:rsidR="004C76C8" w:rsidRDefault="004C76C8" w:rsidP="004C76C8">
            <w:pPr>
              <w:rPr>
                <w:rFonts w:ascii="Tahoma" w:hAnsi="Tahoma" w:cs="Tahoma"/>
                <w:sz w:val="16"/>
                <w:szCs w:val="16"/>
              </w:rPr>
            </w:pPr>
            <w:r>
              <w:rPr>
                <w:rFonts w:ascii="Tahoma" w:hAnsi="Tahoma" w:cs="Tahoma"/>
                <w:sz w:val="16"/>
                <w:szCs w:val="16"/>
              </w:rPr>
              <w:t>2014 Annual Audit</w:t>
            </w:r>
          </w:p>
        </w:tc>
        <w:tc>
          <w:tcPr>
            <w:tcW w:w="1392" w:type="dxa"/>
          </w:tcPr>
          <w:p w:rsidR="004C76C8" w:rsidRDefault="004C76C8" w:rsidP="004C76C8">
            <w:pPr>
              <w:rPr>
                <w:rFonts w:ascii="Tahoma" w:hAnsi="Tahoma" w:cs="Tahoma"/>
                <w:sz w:val="16"/>
                <w:szCs w:val="16"/>
              </w:rPr>
            </w:pPr>
            <w:r>
              <w:rPr>
                <w:rFonts w:ascii="Tahoma" w:hAnsi="Tahoma" w:cs="Tahoma"/>
                <w:sz w:val="16"/>
                <w:szCs w:val="16"/>
              </w:rPr>
              <w:t>£390.00</w:t>
            </w:r>
          </w:p>
        </w:tc>
        <w:tc>
          <w:tcPr>
            <w:tcW w:w="1091" w:type="dxa"/>
          </w:tcPr>
          <w:p w:rsidR="004C76C8" w:rsidRDefault="004C76C8" w:rsidP="004C76C8">
            <w:pPr>
              <w:rPr>
                <w:rFonts w:ascii="Tahoma" w:hAnsi="Tahoma" w:cs="Tahoma"/>
                <w:sz w:val="16"/>
                <w:szCs w:val="16"/>
              </w:rPr>
            </w:pPr>
            <w:r>
              <w:rPr>
                <w:rFonts w:ascii="Tahoma" w:hAnsi="Tahoma" w:cs="Tahoma"/>
                <w:sz w:val="16"/>
                <w:szCs w:val="16"/>
              </w:rPr>
              <w:t>£65.00</w:t>
            </w:r>
          </w:p>
        </w:tc>
        <w:tc>
          <w:tcPr>
            <w:tcW w:w="1553" w:type="dxa"/>
          </w:tcPr>
          <w:p w:rsidR="004C76C8" w:rsidRPr="008E2D75" w:rsidRDefault="0037639E" w:rsidP="004C76C8">
            <w:pPr>
              <w:tabs>
                <w:tab w:val="left" w:pos="1202"/>
              </w:tabs>
              <w:rPr>
                <w:rFonts w:ascii="Tahoma" w:hAnsi="Tahoma" w:cs="Tahoma"/>
                <w:sz w:val="16"/>
                <w:szCs w:val="16"/>
              </w:rPr>
            </w:pPr>
            <w:r>
              <w:rPr>
                <w:rFonts w:ascii="Tahoma" w:hAnsi="Tahoma" w:cs="Tahoma"/>
                <w:sz w:val="16"/>
                <w:szCs w:val="16"/>
              </w:rPr>
              <w:t>3071</w:t>
            </w:r>
          </w:p>
        </w:tc>
      </w:tr>
      <w:tr w:rsidR="004C76C8" w:rsidRPr="002E157D" w:rsidTr="007F6105">
        <w:trPr>
          <w:trHeight w:val="267"/>
        </w:trPr>
        <w:tc>
          <w:tcPr>
            <w:tcW w:w="1672" w:type="dxa"/>
          </w:tcPr>
          <w:p w:rsidR="004C76C8" w:rsidRDefault="004C76C8" w:rsidP="004C76C8">
            <w:pPr>
              <w:rPr>
                <w:rFonts w:ascii="Tahoma" w:hAnsi="Tahoma" w:cs="Tahoma"/>
                <w:sz w:val="16"/>
                <w:szCs w:val="16"/>
              </w:rPr>
            </w:pPr>
            <w:proofErr w:type="spellStart"/>
            <w:r>
              <w:rPr>
                <w:rFonts w:ascii="Tahoma" w:hAnsi="Tahoma" w:cs="Tahoma"/>
                <w:sz w:val="16"/>
                <w:szCs w:val="16"/>
              </w:rPr>
              <w:t>Playsafe</w:t>
            </w:r>
            <w:proofErr w:type="spellEnd"/>
            <w:r>
              <w:rPr>
                <w:rFonts w:ascii="Tahoma" w:hAnsi="Tahoma" w:cs="Tahoma"/>
                <w:sz w:val="16"/>
                <w:szCs w:val="16"/>
              </w:rPr>
              <w:t xml:space="preserve"> Ltd</w:t>
            </w:r>
          </w:p>
        </w:tc>
        <w:tc>
          <w:tcPr>
            <w:tcW w:w="4043" w:type="dxa"/>
          </w:tcPr>
          <w:p w:rsidR="004C76C8" w:rsidRDefault="004C76C8" w:rsidP="004C76C8">
            <w:pPr>
              <w:rPr>
                <w:rFonts w:ascii="Tahoma" w:hAnsi="Tahoma" w:cs="Tahoma"/>
                <w:sz w:val="16"/>
                <w:szCs w:val="16"/>
              </w:rPr>
            </w:pPr>
            <w:r>
              <w:rPr>
                <w:rFonts w:ascii="Tahoma" w:hAnsi="Tahoma" w:cs="Tahoma"/>
                <w:sz w:val="16"/>
                <w:szCs w:val="16"/>
              </w:rPr>
              <w:t>ROSPA Inspection</w:t>
            </w:r>
          </w:p>
        </w:tc>
        <w:tc>
          <w:tcPr>
            <w:tcW w:w="1392" w:type="dxa"/>
          </w:tcPr>
          <w:p w:rsidR="004C76C8" w:rsidRPr="008E2D75" w:rsidRDefault="004C76C8" w:rsidP="004C76C8">
            <w:pPr>
              <w:rPr>
                <w:rFonts w:ascii="Tahoma" w:hAnsi="Tahoma" w:cs="Tahoma"/>
                <w:sz w:val="16"/>
                <w:szCs w:val="16"/>
              </w:rPr>
            </w:pPr>
            <w:r>
              <w:rPr>
                <w:rFonts w:ascii="Tahoma" w:hAnsi="Tahoma" w:cs="Tahoma"/>
                <w:sz w:val="16"/>
                <w:szCs w:val="16"/>
              </w:rPr>
              <w:t>£181.20</w:t>
            </w:r>
          </w:p>
        </w:tc>
        <w:tc>
          <w:tcPr>
            <w:tcW w:w="1091" w:type="dxa"/>
          </w:tcPr>
          <w:p w:rsidR="004C76C8" w:rsidRPr="008E2D75" w:rsidRDefault="004C76C8" w:rsidP="004C76C8">
            <w:pPr>
              <w:rPr>
                <w:rFonts w:ascii="Tahoma" w:hAnsi="Tahoma" w:cs="Tahoma"/>
                <w:sz w:val="16"/>
                <w:szCs w:val="16"/>
              </w:rPr>
            </w:pPr>
            <w:r>
              <w:rPr>
                <w:rFonts w:ascii="Tahoma" w:hAnsi="Tahoma" w:cs="Tahoma"/>
                <w:sz w:val="16"/>
                <w:szCs w:val="16"/>
              </w:rPr>
              <w:t>£30.20</w:t>
            </w:r>
          </w:p>
        </w:tc>
        <w:tc>
          <w:tcPr>
            <w:tcW w:w="1553" w:type="dxa"/>
          </w:tcPr>
          <w:p w:rsidR="004C76C8" w:rsidRPr="008E2D75" w:rsidRDefault="0037639E" w:rsidP="004C76C8">
            <w:pPr>
              <w:tabs>
                <w:tab w:val="left" w:pos="1202"/>
              </w:tabs>
              <w:rPr>
                <w:rFonts w:ascii="Tahoma" w:hAnsi="Tahoma" w:cs="Tahoma"/>
                <w:sz w:val="16"/>
                <w:szCs w:val="16"/>
              </w:rPr>
            </w:pPr>
            <w:r>
              <w:rPr>
                <w:rFonts w:ascii="Tahoma" w:hAnsi="Tahoma" w:cs="Tahoma"/>
                <w:sz w:val="16"/>
                <w:szCs w:val="16"/>
              </w:rPr>
              <w:t>3072</w:t>
            </w:r>
          </w:p>
        </w:tc>
      </w:tr>
      <w:tr w:rsidR="004C76C8" w:rsidRPr="002E157D" w:rsidTr="007F6105">
        <w:trPr>
          <w:trHeight w:val="267"/>
        </w:trPr>
        <w:tc>
          <w:tcPr>
            <w:tcW w:w="1672" w:type="dxa"/>
          </w:tcPr>
          <w:p w:rsidR="004C76C8" w:rsidRPr="008E2D75" w:rsidRDefault="004C76C8" w:rsidP="004C76C8">
            <w:pPr>
              <w:rPr>
                <w:rFonts w:ascii="Tahoma" w:hAnsi="Tahoma" w:cs="Tahoma"/>
                <w:sz w:val="16"/>
                <w:szCs w:val="16"/>
              </w:rPr>
            </w:pPr>
            <w:r>
              <w:rPr>
                <w:rFonts w:ascii="Tahoma" w:hAnsi="Tahoma" w:cs="Tahoma"/>
                <w:sz w:val="16"/>
                <w:szCs w:val="16"/>
              </w:rPr>
              <w:t>Malcolm Price</w:t>
            </w:r>
          </w:p>
        </w:tc>
        <w:tc>
          <w:tcPr>
            <w:tcW w:w="4043" w:type="dxa"/>
          </w:tcPr>
          <w:p w:rsidR="004C76C8" w:rsidRPr="008E2D75" w:rsidRDefault="004C76C8" w:rsidP="004C76C8">
            <w:pPr>
              <w:rPr>
                <w:rFonts w:ascii="Tahoma" w:hAnsi="Tahoma" w:cs="Tahoma"/>
                <w:sz w:val="16"/>
                <w:szCs w:val="16"/>
              </w:rPr>
            </w:pPr>
            <w:proofErr w:type="spellStart"/>
            <w:r>
              <w:rPr>
                <w:rFonts w:ascii="Tahoma" w:hAnsi="Tahoma" w:cs="Tahoma"/>
                <w:sz w:val="16"/>
                <w:szCs w:val="16"/>
              </w:rPr>
              <w:t>Litterpicker</w:t>
            </w:r>
            <w:proofErr w:type="spellEnd"/>
          </w:p>
        </w:tc>
        <w:tc>
          <w:tcPr>
            <w:tcW w:w="1392" w:type="dxa"/>
          </w:tcPr>
          <w:p w:rsidR="004C76C8" w:rsidRPr="008E2D75" w:rsidRDefault="0037639E" w:rsidP="004C76C8">
            <w:pPr>
              <w:rPr>
                <w:rFonts w:ascii="Tahoma" w:hAnsi="Tahoma" w:cs="Tahoma"/>
                <w:sz w:val="16"/>
                <w:szCs w:val="16"/>
              </w:rPr>
            </w:pPr>
            <w:r>
              <w:rPr>
                <w:rFonts w:ascii="Tahoma" w:hAnsi="Tahoma" w:cs="Tahoma"/>
                <w:sz w:val="16"/>
                <w:szCs w:val="16"/>
              </w:rPr>
              <w:t>£239.78</w:t>
            </w:r>
          </w:p>
        </w:tc>
        <w:tc>
          <w:tcPr>
            <w:tcW w:w="1091" w:type="dxa"/>
          </w:tcPr>
          <w:p w:rsidR="004C76C8" w:rsidRPr="008E2D75" w:rsidRDefault="0037639E" w:rsidP="004C76C8">
            <w:pPr>
              <w:rPr>
                <w:rFonts w:ascii="Tahoma" w:hAnsi="Tahoma" w:cs="Tahoma"/>
                <w:sz w:val="16"/>
                <w:szCs w:val="16"/>
              </w:rPr>
            </w:pPr>
            <w:r>
              <w:rPr>
                <w:rFonts w:ascii="Tahoma" w:hAnsi="Tahoma" w:cs="Tahoma"/>
                <w:sz w:val="16"/>
                <w:szCs w:val="16"/>
              </w:rPr>
              <w:t xml:space="preserve">  -</w:t>
            </w:r>
          </w:p>
        </w:tc>
        <w:tc>
          <w:tcPr>
            <w:tcW w:w="1553" w:type="dxa"/>
          </w:tcPr>
          <w:p w:rsidR="004C76C8" w:rsidRPr="008E2D75" w:rsidRDefault="0037639E" w:rsidP="004C76C8">
            <w:pPr>
              <w:tabs>
                <w:tab w:val="left" w:pos="1202"/>
              </w:tabs>
              <w:rPr>
                <w:rFonts w:ascii="Tahoma" w:hAnsi="Tahoma" w:cs="Tahoma"/>
                <w:sz w:val="16"/>
                <w:szCs w:val="16"/>
              </w:rPr>
            </w:pPr>
            <w:r>
              <w:rPr>
                <w:rFonts w:ascii="Tahoma" w:hAnsi="Tahoma" w:cs="Tahoma"/>
                <w:sz w:val="16"/>
                <w:szCs w:val="16"/>
              </w:rPr>
              <w:t>3073</w:t>
            </w:r>
          </w:p>
        </w:tc>
      </w:tr>
      <w:tr w:rsidR="0037639E" w:rsidRPr="002E157D" w:rsidTr="007F6105">
        <w:trPr>
          <w:trHeight w:val="267"/>
        </w:trPr>
        <w:tc>
          <w:tcPr>
            <w:tcW w:w="1672" w:type="dxa"/>
          </w:tcPr>
          <w:p w:rsidR="0037639E" w:rsidRDefault="0037639E" w:rsidP="004C76C8">
            <w:pPr>
              <w:rPr>
                <w:rFonts w:ascii="Tahoma" w:hAnsi="Tahoma" w:cs="Tahoma"/>
                <w:sz w:val="16"/>
                <w:szCs w:val="16"/>
              </w:rPr>
            </w:pPr>
            <w:r>
              <w:rPr>
                <w:rFonts w:ascii="Tahoma" w:hAnsi="Tahoma" w:cs="Tahoma"/>
                <w:sz w:val="16"/>
                <w:szCs w:val="16"/>
              </w:rPr>
              <w:t>Steve Clarke</w:t>
            </w:r>
          </w:p>
        </w:tc>
        <w:tc>
          <w:tcPr>
            <w:tcW w:w="4043" w:type="dxa"/>
          </w:tcPr>
          <w:p w:rsidR="0037639E" w:rsidRDefault="0037639E" w:rsidP="004C76C8">
            <w:pPr>
              <w:rPr>
                <w:rFonts w:ascii="Tahoma" w:hAnsi="Tahoma" w:cs="Tahoma"/>
                <w:sz w:val="16"/>
                <w:szCs w:val="16"/>
              </w:rPr>
            </w:pPr>
            <w:r>
              <w:rPr>
                <w:rFonts w:ascii="Tahoma" w:hAnsi="Tahoma" w:cs="Tahoma"/>
                <w:sz w:val="16"/>
                <w:szCs w:val="16"/>
              </w:rPr>
              <w:t>Lengthsman</w:t>
            </w:r>
          </w:p>
        </w:tc>
        <w:tc>
          <w:tcPr>
            <w:tcW w:w="1392" w:type="dxa"/>
          </w:tcPr>
          <w:p w:rsidR="0037639E" w:rsidRPr="008E2D75" w:rsidRDefault="0037639E" w:rsidP="004C76C8">
            <w:pPr>
              <w:rPr>
                <w:rFonts w:ascii="Tahoma" w:hAnsi="Tahoma" w:cs="Tahoma"/>
                <w:sz w:val="16"/>
                <w:szCs w:val="16"/>
              </w:rPr>
            </w:pPr>
            <w:r>
              <w:rPr>
                <w:rFonts w:ascii="Tahoma" w:hAnsi="Tahoma" w:cs="Tahoma"/>
                <w:sz w:val="16"/>
                <w:szCs w:val="16"/>
              </w:rPr>
              <w:t>£1110.00</w:t>
            </w:r>
          </w:p>
        </w:tc>
        <w:tc>
          <w:tcPr>
            <w:tcW w:w="1091" w:type="dxa"/>
          </w:tcPr>
          <w:p w:rsidR="0037639E" w:rsidRPr="008E2D75" w:rsidRDefault="0037639E" w:rsidP="004C76C8">
            <w:pPr>
              <w:rPr>
                <w:rFonts w:ascii="Tahoma" w:hAnsi="Tahoma" w:cs="Tahoma"/>
                <w:sz w:val="16"/>
                <w:szCs w:val="16"/>
              </w:rPr>
            </w:pPr>
            <w:r>
              <w:rPr>
                <w:rFonts w:ascii="Tahoma" w:hAnsi="Tahoma" w:cs="Tahoma"/>
                <w:sz w:val="16"/>
                <w:szCs w:val="16"/>
              </w:rPr>
              <w:t xml:space="preserve">  -</w:t>
            </w:r>
          </w:p>
        </w:tc>
        <w:tc>
          <w:tcPr>
            <w:tcW w:w="1553" w:type="dxa"/>
          </w:tcPr>
          <w:p w:rsidR="0037639E" w:rsidRPr="008E2D75" w:rsidRDefault="0037639E" w:rsidP="004C76C8">
            <w:pPr>
              <w:tabs>
                <w:tab w:val="left" w:pos="1202"/>
              </w:tabs>
              <w:rPr>
                <w:rFonts w:ascii="Tahoma" w:hAnsi="Tahoma" w:cs="Tahoma"/>
                <w:sz w:val="16"/>
                <w:szCs w:val="16"/>
              </w:rPr>
            </w:pPr>
            <w:r>
              <w:rPr>
                <w:rFonts w:ascii="Tahoma" w:hAnsi="Tahoma" w:cs="Tahoma"/>
                <w:sz w:val="16"/>
                <w:szCs w:val="16"/>
              </w:rPr>
              <w:t>3074</w:t>
            </w:r>
          </w:p>
        </w:tc>
      </w:tr>
      <w:tr w:rsidR="0037639E" w:rsidRPr="002E157D" w:rsidTr="007F6105">
        <w:trPr>
          <w:trHeight w:val="267"/>
        </w:trPr>
        <w:tc>
          <w:tcPr>
            <w:tcW w:w="1672" w:type="dxa"/>
          </w:tcPr>
          <w:p w:rsidR="0037639E" w:rsidRDefault="0037639E" w:rsidP="004C76C8">
            <w:pPr>
              <w:rPr>
                <w:rFonts w:ascii="Tahoma" w:hAnsi="Tahoma" w:cs="Tahoma"/>
                <w:sz w:val="16"/>
                <w:szCs w:val="16"/>
              </w:rPr>
            </w:pPr>
            <w:r>
              <w:rPr>
                <w:rFonts w:ascii="Tahoma" w:hAnsi="Tahoma" w:cs="Tahoma"/>
                <w:sz w:val="16"/>
                <w:szCs w:val="16"/>
              </w:rPr>
              <w:t>Steve Clarke</w:t>
            </w:r>
          </w:p>
        </w:tc>
        <w:tc>
          <w:tcPr>
            <w:tcW w:w="4043" w:type="dxa"/>
          </w:tcPr>
          <w:p w:rsidR="0037639E" w:rsidRDefault="0037639E" w:rsidP="004C76C8">
            <w:pPr>
              <w:rPr>
                <w:rFonts w:ascii="Tahoma" w:hAnsi="Tahoma" w:cs="Tahoma"/>
                <w:sz w:val="16"/>
                <w:szCs w:val="16"/>
              </w:rPr>
            </w:pPr>
            <w:r>
              <w:rPr>
                <w:rFonts w:ascii="Tahoma" w:hAnsi="Tahoma" w:cs="Tahoma"/>
                <w:sz w:val="16"/>
                <w:szCs w:val="16"/>
              </w:rPr>
              <w:t>Additional Works</w:t>
            </w:r>
          </w:p>
        </w:tc>
        <w:tc>
          <w:tcPr>
            <w:tcW w:w="1392" w:type="dxa"/>
          </w:tcPr>
          <w:p w:rsidR="0037639E" w:rsidRPr="008E2D75" w:rsidRDefault="0037639E" w:rsidP="004C76C8">
            <w:pPr>
              <w:rPr>
                <w:rFonts w:ascii="Tahoma" w:hAnsi="Tahoma" w:cs="Tahoma"/>
                <w:sz w:val="16"/>
                <w:szCs w:val="16"/>
              </w:rPr>
            </w:pPr>
            <w:r>
              <w:rPr>
                <w:rFonts w:ascii="Tahoma" w:hAnsi="Tahoma" w:cs="Tahoma"/>
                <w:sz w:val="16"/>
                <w:szCs w:val="16"/>
              </w:rPr>
              <w:t>£45.00</w:t>
            </w:r>
          </w:p>
        </w:tc>
        <w:tc>
          <w:tcPr>
            <w:tcW w:w="1091" w:type="dxa"/>
          </w:tcPr>
          <w:p w:rsidR="0037639E" w:rsidRPr="008E2D75" w:rsidRDefault="0037639E" w:rsidP="004C76C8">
            <w:pPr>
              <w:rPr>
                <w:rFonts w:ascii="Tahoma" w:hAnsi="Tahoma" w:cs="Tahoma"/>
                <w:sz w:val="16"/>
                <w:szCs w:val="16"/>
              </w:rPr>
            </w:pPr>
            <w:r>
              <w:rPr>
                <w:rFonts w:ascii="Tahoma" w:hAnsi="Tahoma" w:cs="Tahoma"/>
                <w:sz w:val="16"/>
                <w:szCs w:val="16"/>
              </w:rPr>
              <w:t xml:space="preserve">  -</w:t>
            </w:r>
          </w:p>
        </w:tc>
        <w:tc>
          <w:tcPr>
            <w:tcW w:w="1553" w:type="dxa"/>
          </w:tcPr>
          <w:p w:rsidR="0037639E" w:rsidRPr="008E2D75" w:rsidRDefault="0037639E" w:rsidP="004C76C8">
            <w:pPr>
              <w:tabs>
                <w:tab w:val="left" w:pos="1202"/>
              </w:tabs>
              <w:rPr>
                <w:rFonts w:ascii="Tahoma" w:hAnsi="Tahoma" w:cs="Tahoma"/>
                <w:sz w:val="16"/>
                <w:szCs w:val="16"/>
              </w:rPr>
            </w:pPr>
            <w:r>
              <w:rPr>
                <w:rFonts w:ascii="Tahoma" w:hAnsi="Tahoma" w:cs="Tahoma"/>
                <w:sz w:val="16"/>
                <w:szCs w:val="16"/>
              </w:rPr>
              <w:t>3074</w:t>
            </w:r>
          </w:p>
        </w:tc>
      </w:tr>
      <w:tr w:rsidR="0037639E" w:rsidRPr="002E157D" w:rsidTr="007F6105">
        <w:trPr>
          <w:trHeight w:val="267"/>
        </w:trPr>
        <w:tc>
          <w:tcPr>
            <w:tcW w:w="1672" w:type="dxa"/>
          </w:tcPr>
          <w:p w:rsidR="0037639E" w:rsidRDefault="0037639E" w:rsidP="004C76C8">
            <w:pPr>
              <w:rPr>
                <w:rFonts w:ascii="Tahoma" w:hAnsi="Tahoma" w:cs="Tahoma"/>
                <w:sz w:val="16"/>
                <w:szCs w:val="16"/>
              </w:rPr>
            </w:pPr>
            <w:proofErr w:type="spellStart"/>
            <w:r>
              <w:rPr>
                <w:rFonts w:ascii="Tahoma" w:hAnsi="Tahoma" w:cs="Tahoma"/>
                <w:sz w:val="16"/>
                <w:szCs w:val="16"/>
              </w:rPr>
              <w:t>Siân</w:t>
            </w:r>
            <w:proofErr w:type="spellEnd"/>
            <w:r>
              <w:rPr>
                <w:rFonts w:ascii="Tahoma" w:hAnsi="Tahoma" w:cs="Tahoma"/>
                <w:sz w:val="16"/>
                <w:szCs w:val="16"/>
              </w:rPr>
              <w:t xml:space="preserve"> Morgan-Rimes</w:t>
            </w:r>
          </w:p>
        </w:tc>
        <w:tc>
          <w:tcPr>
            <w:tcW w:w="4043" w:type="dxa"/>
          </w:tcPr>
          <w:p w:rsidR="0037639E" w:rsidRDefault="0037639E" w:rsidP="004C76C8">
            <w:pPr>
              <w:rPr>
                <w:rFonts w:ascii="Tahoma" w:hAnsi="Tahoma" w:cs="Tahoma"/>
                <w:sz w:val="16"/>
                <w:szCs w:val="16"/>
              </w:rPr>
            </w:pPr>
            <w:r>
              <w:rPr>
                <w:rFonts w:ascii="Tahoma" w:hAnsi="Tahoma" w:cs="Tahoma"/>
                <w:sz w:val="16"/>
                <w:szCs w:val="16"/>
              </w:rPr>
              <w:t>Clerks Fee’s</w:t>
            </w:r>
          </w:p>
        </w:tc>
        <w:tc>
          <w:tcPr>
            <w:tcW w:w="1392" w:type="dxa"/>
          </w:tcPr>
          <w:p w:rsidR="0037639E" w:rsidRDefault="0037639E" w:rsidP="004C76C8">
            <w:pPr>
              <w:rPr>
                <w:rFonts w:ascii="Tahoma" w:hAnsi="Tahoma" w:cs="Tahoma"/>
                <w:sz w:val="16"/>
                <w:szCs w:val="16"/>
              </w:rPr>
            </w:pPr>
            <w:r>
              <w:rPr>
                <w:rFonts w:ascii="Tahoma" w:hAnsi="Tahoma" w:cs="Tahoma"/>
                <w:sz w:val="16"/>
                <w:szCs w:val="16"/>
              </w:rPr>
              <w:t>£882.00</w:t>
            </w:r>
          </w:p>
        </w:tc>
        <w:tc>
          <w:tcPr>
            <w:tcW w:w="1091" w:type="dxa"/>
          </w:tcPr>
          <w:p w:rsidR="0037639E" w:rsidRDefault="0037639E" w:rsidP="004C76C8">
            <w:pPr>
              <w:rPr>
                <w:rFonts w:ascii="Tahoma" w:hAnsi="Tahoma" w:cs="Tahoma"/>
                <w:sz w:val="16"/>
                <w:szCs w:val="16"/>
              </w:rPr>
            </w:pPr>
            <w:r>
              <w:rPr>
                <w:rFonts w:ascii="Tahoma" w:hAnsi="Tahoma" w:cs="Tahoma"/>
                <w:sz w:val="16"/>
                <w:szCs w:val="16"/>
              </w:rPr>
              <w:t xml:space="preserve">  -</w:t>
            </w:r>
          </w:p>
        </w:tc>
        <w:tc>
          <w:tcPr>
            <w:tcW w:w="1553" w:type="dxa"/>
          </w:tcPr>
          <w:p w:rsidR="0037639E" w:rsidRDefault="0037639E" w:rsidP="004C76C8">
            <w:pPr>
              <w:tabs>
                <w:tab w:val="left" w:pos="1202"/>
              </w:tabs>
              <w:rPr>
                <w:rFonts w:ascii="Tahoma" w:hAnsi="Tahoma" w:cs="Tahoma"/>
                <w:sz w:val="16"/>
                <w:szCs w:val="16"/>
              </w:rPr>
            </w:pPr>
            <w:r>
              <w:rPr>
                <w:rFonts w:ascii="Tahoma" w:hAnsi="Tahoma" w:cs="Tahoma"/>
                <w:sz w:val="16"/>
                <w:szCs w:val="16"/>
              </w:rPr>
              <w:t>3075</w:t>
            </w:r>
          </w:p>
        </w:tc>
      </w:tr>
      <w:tr w:rsidR="0037639E" w:rsidRPr="002E157D" w:rsidTr="007F6105">
        <w:trPr>
          <w:trHeight w:val="267"/>
        </w:trPr>
        <w:tc>
          <w:tcPr>
            <w:tcW w:w="1672" w:type="dxa"/>
          </w:tcPr>
          <w:p w:rsidR="0037639E" w:rsidRDefault="0037639E" w:rsidP="004C76C8">
            <w:pPr>
              <w:rPr>
                <w:rFonts w:ascii="Tahoma" w:hAnsi="Tahoma" w:cs="Tahoma"/>
                <w:sz w:val="16"/>
                <w:szCs w:val="16"/>
              </w:rPr>
            </w:pPr>
            <w:proofErr w:type="spellStart"/>
            <w:r>
              <w:rPr>
                <w:rFonts w:ascii="Tahoma" w:hAnsi="Tahoma" w:cs="Tahoma"/>
                <w:sz w:val="16"/>
                <w:szCs w:val="16"/>
              </w:rPr>
              <w:t>Siân</w:t>
            </w:r>
            <w:proofErr w:type="spellEnd"/>
            <w:r>
              <w:rPr>
                <w:rFonts w:ascii="Tahoma" w:hAnsi="Tahoma" w:cs="Tahoma"/>
                <w:sz w:val="16"/>
                <w:szCs w:val="16"/>
              </w:rPr>
              <w:t xml:space="preserve"> Morgan-Rimes</w:t>
            </w:r>
          </w:p>
        </w:tc>
        <w:tc>
          <w:tcPr>
            <w:tcW w:w="4043" w:type="dxa"/>
          </w:tcPr>
          <w:p w:rsidR="0037639E" w:rsidRDefault="0037639E" w:rsidP="004C76C8">
            <w:pPr>
              <w:rPr>
                <w:rFonts w:ascii="Tahoma" w:hAnsi="Tahoma" w:cs="Tahoma"/>
                <w:sz w:val="16"/>
                <w:szCs w:val="16"/>
              </w:rPr>
            </w:pPr>
            <w:r>
              <w:rPr>
                <w:rFonts w:ascii="Tahoma" w:hAnsi="Tahoma" w:cs="Tahoma"/>
                <w:sz w:val="16"/>
                <w:szCs w:val="16"/>
              </w:rPr>
              <w:t>Clerks Expenses</w:t>
            </w:r>
          </w:p>
        </w:tc>
        <w:tc>
          <w:tcPr>
            <w:tcW w:w="1392" w:type="dxa"/>
          </w:tcPr>
          <w:p w:rsidR="0037639E" w:rsidRDefault="0037639E" w:rsidP="004C76C8">
            <w:pPr>
              <w:rPr>
                <w:rFonts w:ascii="Tahoma" w:hAnsi="Tahoma" w:cs="Tahoma"/>
                <w:sz w:val="16"/>
                <w:szCs w:val="16"/>
              </w:rPr>
            </w:pPr>
            <w:r>
              <w:rPr>
                <w:rFonts w:ascii="Tahoma" w:hAnsi="Tahoma" w:cs="Tahoma"/>
                <w:sz w:val="16"/>
                <w:szCs w:val="16"/>
              </w:rPr>
              <w:t>£177.23</w:t>
            </w:r>
          </w:p>
        </w:tc>
        <w:tc>
          <w:tcPr>
            <w:tcW w:w="1091" w:type="dxa"/>
          </w:tcPr>
          <w:p w:rsidR="0037639E" w:rsidRDefault="0037639E" w:rsidP="004C76C8">
            <w:pPr>
              <w:rPr>
                <w:rFonts w:ascii="Tahoma" w:hAnsi="Tahoma" w:cs="Tahoma"/>
                <w:sz w:val="16"/>
                <w:szCs w:val="16"/>
              </w:rPr>
            </w:pPr>
            <w:r>
              <w:rPr>
                <w:rFonts w:ascii="Tahoma" w:hAnsi="Tahoma" w:cs="Tahoma"/>
                <w:sz w:val="16"/>
                <w:szCs w:val="16"/>
              </w:rPr>
              <w:t xml:space="preserve">  -</w:t>
            </w:r>
          </w:p>
        </w:tc>
        <w:tc>
          <w:tcPr>
            <w:tcW w:w="1553" w:type="dxa"/>
          </w:tcPr>
          <w:p w:rsidR="0037639E" w:rsidRDefault="0037639E" w:rsidP="004C76C8">
            <w:pPr>
              <w:tabs>
                <w:tab w:val="left" w:pos="1202"/>
              </w:tabs>
              <w:rPr>
                <w:rFonts w:ascii="Tahoma" w:hAnsi="Tahoma" w:cs="Tahoma"/>
                <w:sz w:val="16"/>
                <w:szCs w:val="16"/>
              </w:rPr>
            </w:pPr>
            <w:r>
              <w:rPr>
                <w:rFonts w:ascii="Tahoma" w:hAnsi="Tahoma" w:cs="Tahoma"/>
                <w:sz w:val="16"/>
                <w:szCs w:val="16"/>
              </w:rPr>
              <w:t>3075</w:t>
            </w:r>
          </w:p>
        </w:tc>
      </w:tr>
    </w:tbl>
    <w:p w:rsidR="007F6105" w:rsidRPr="002E157D" w:rsidRDefault="007F6105" w:rsidP="007F6105">
      <w:pPr>
        <w:pStyle w:val="NoSpacing"/>
        <w:ind w:left="360"/>
        <w:rPr>
          <w:rStyle w:val="IntenseEmphasis"/>
          <w:rFonts w:ascii="Tahoma" w:hAnsi="Tahoma" w:cs="Tahoma"/>
        </w:rPr>
      </w:pPr>
      <w:r w:rsidRPr="002E157D">
        <w:rPr>
          <w:rFonts w:ascii="Tahoma" w:hAnsi="Tahoma" w:cs="Tahoma"/>
          <w:sz w:val="20"/>
          <w:szCs w:val="20"/>
        </w:rPr>
        <w:tab/>
      </w:r>
      <w:r w:rsidRPr="002E157D">
        <w:rPr>
          <w:rStyle w:val="IntenseEmphasis"/>
          <w:rFonts w:ascii="Tahoma" w:hAnsi="Tahoma" w:cs="Tahoma"/>
        </w:rPr>
        <w:t xml:space="preserve">Proposed: Cllr </w:t>
      </w:r>
      <w:r w:rsidR="008842E7" w:rsidRPr="002E157D">
        <w:rPr>
          <w:rStyle w:val="IntenseEmphasis"/>
          <w:rFonts w:ascii="Tahoma" w:hAnsi="Tahoma" w:cs="Tahoma"/>
        </w:rPr>
        <w:t>A Hulme</w:t>
      </w:r>
      <w:r w:rsidRPr="002E157D">
        <w:rPr>
          <w:rStyle w:val="IntenseEmphasis"/>
          <w:rFonts w:ascii="Tahoma" w:hAnsi="Tahoma" w:cs="Tahoma"/>
        </w:rPr>
        <w:t xml:space="preserve"> - Second: Cllr </w:t>
      </w:r>
      <w:r w:rsidR="008842E7" w:rsidRPr="002E157D">
        <w:rPr>
          <w:rStyle w:val="IntenseEmphasis"/>
          <w:rFonts w:ascii="Tahoma" w:hAnsi="Tahoma" w:cs="Tahoma"/>
        </w:rPr>
        <w:t>P McCormack</w:t>
      </w:r>
      <w:r w:rsidR="0037639E">
        <w:rPr>
          <w:rStyle w:val="IntenseEmphasis"/>
          <w:rFonts w:ascii="Tahoma" w:hAnsi="Tahoma" w:cs="Tahoma"/>
        </w:rPr>
        <w:t xml:space="preserve"> – All in favour</w:t>
      </w:r>
    </w:p>
    <w:p w:rsidR="008842E7" w:rsidRDefault="0037639E" w:rsidP="00B275E9">
      <w:pPr>
        <w:pStyle w:val="NoSpacing"/>
        <w:ind w:left="720"/>
        <w:rPr>
          <w:rFonts w:ascii="Tahoma" w:hAnsi="Tahoma" w:cs="Tahoma"/>
        </w:rPr>
      </w:pPr>
      <w:r>
        <w:rPr>
          <w:rFonts w:ascii="Tahoma" w:hAnsi="Tahoma" w:cs="Tahoma"/>
        </w:rPr>
        <w:t>Refund cheque received from Premier 1 (UK) Ltd - £240.00 for floral baskets not received.</w:t>
      </w:r>
    </w:p>
    <w:p w:rsidR="0037639E" w:rsidRPr="00B275E9" w:rsidRDefault="0037639E" w:rsidP="00B275E9">
      <w:pPr>
        <w:pStyle w:val="NoSpacing"/>
        <w:ind w:left="720"/>
        <w:rPr>
          <w:rStyle w:val="IntenseEmphasis"/>
          <w:rFonts w:ascii="Tahoma" w:hAnsi="Tahoma" w:cs="Tahoma"/>
          <w:b w:val="0"/>
          <w:bCs w:val="0"/>
          <w:i w:val="0"/>
          <w:iCs w:val="0"/>
        </w:rPr>
      </w:pPr>
    </w:p>
    <w:p w:rsidR="00941926" w:rsidRPr="002E157D" w:rsidRDefault="00442E4B" w:rsidP="007B60CB">
      <w:pPr>
        <w:pStyle w:val="NoSpacing"/>
        <w:numPr>
          <w:ilvl w:val="0"/>
          <w:numId w:val="2"/>
        </w:numPr>
        <w:rPr>
          <w:rStyle w:val="Strong"/>
          <w:rFonts w:ascii="Tahoma" w:hAnsi="Tahoma" w:cs="Tahoma"/>
        </w:rPr>
      </w:pPr>
      <w:r w:rsidRPr="002E157D">
        <w:rPr>
          <w:rStyle w:val="Strong"/>
          <w:rFonts w:ascii="Tahoma" w:hAnsi="Tahoma" w:cs="Tahoma"/>
        </w:rPr>
        <w:t xml:space="preserve">District Councillor’s </w:t>
      </w:r>
      <w:r w:rsidR="00500FDF" w:rsidRPr="002E157D">
        <w:rPr>
          <w:rStyle w:val="Strong"/>
          <w:rFonts w:ascii="Tahoma" w:hAnsi="Tahoma" w:cs="Tahoma"/>
        </w:rPr>
        <w:t>Announcements</w:t>
      </w:r>
      <w:r w:rsidRPr="002E157D">
        <w:rPr>
          <w:rStyle w:val="Strong"/>
          <w:rFonts w:ascii="Tahoma" w:hAnsi="Tahoma" w:cs="Tahoma"/>
        </w:rPr>
        <w:t xml:space="preserve">: </w:t>
      </w:r>
      <w:r w:rsidR="00773C18">
        <w:rPr>
          <w:rStyle w:val="Strong"/>
          <w:rFonts w:ascii="Tahoma" w:hAnsi="Tahoma" w:cs="Tahoma"/>
          <w:b w:val="0"/>
        </w:rPr>
        <w:t xml:space="preserve">Cllr Pearce advises that the Traffic Survey being done on Cheadle </w:t>
      </w:r>
      <w:r w:rsidR="00800E05">
        <w:rPr>
          <w:rStyle w:val="Strong"/>
          <w:rFonts w:ascii="Tahoma" w:hAnsi="Tahoma" w:cs="Tahoma"/>
          <w:b w:val="0"/>
        </w:rPr>
        <w:t>and has requested that Tean be also taken into account</w:t>
      </w:r>
      <w:bookmarkStart w:id="0" w:name="_GoBack"/>
      <w:bookmarkEnd w:id="0"/>
      <w:r w:rsidR="00773C18">
        <w:rPr>
          <w:rStyle w:val="Strong"/>
          <w:rFonts w:ascii="Tahoma" w:hAnsi="Tahoma" w:cs="Tahoma"/>
          <w:b w:val="0"/>
        </w:rPr>
        <w:t>.</w:t>
      </w:r>
    </w:p>
    <w:p w:rsidR="007F6105" w:rsidRPr="002E157D" w:rsidRDefault="007F6105" w:rsidP="007F6105">
      <w:pPr>
        <w:pStyle w:val="NoSpacing"/>
        <w:numPr>
          <w:ilvl w:val="0"/>
          <w:numId w:val="2"/>
        </w:numPr>
        <w:rPr>
          <w:rStyle w:val="Strong"/>
          <w:rFonts w:ascii="Tahoma" w:hAnsi="Tahoma" w:cs="Tahoma"/>
        </w:rPr>
      </w:pPr>
      <w:r w:rsidRPr="002E157D">
        <w:rPr>
          <w:rStyle w:val="Strong"/>
          <w:rFonts w:ascii="Tahoma" w:hAnsi="Tahoma" w:cs="Tahoma"/>
        </w:rPr>
        <w:t xml:space="preserve">County Councillor’s Announcements: </w:t>
      </w:r>
      <w:r w:rsidR="00773C18">
        <w:rPr>
          <w:rStyle w:val="Strong"/>
          <w:rFonts w:ascii="Tahoma" w:hAnsi="Tahoma" w:cs="Tahoma"/>
          <w:b w:val="0"/>
        </w:rPr>
        <w:t>Cllr Ball enquiries as to when the next Highways Working Group will be and what’s being sorted with regards to the double yellow lines on Tean High St.  Cllr Deaville advised that Rob Steele has it all in hand.</w:t>
      </w:r>
      <w:r w:rsidR="00512067">
        <w:rPr>
          <w:rStyle w:val="Strong"/>
          <w:rFonts w:ascii="Tahoma" w:hAnsi="Tahoma" w:cs="Tahoma"/>
          <w:b w:val="0"/>
        </w:rPr>
        <w:t xml:space="preserve">  He will also arrange another Highways Working Group meeting.</w:t>
      </w:r>
    </w:p>
    <w:p w:rsidR="00941926" w:rsidRPr="002E157D" w:rsidRDefault="004D4A50" w:rsidP="007B60CB">
      <w:pPr>
        <w:pStyle w:val="NoSpacing"/>
        <w:numPr>
          <w:ilvl w:val="0"/>
          <w:numId w:val="2"/>
        </w:numPr>
        <w:rPr>
          <w:rFonts w:ascii="Tahoma" w:hAnsi="Tahoma" w:cs="Tahoma"/>
          <w:sz w:val="20"/>
          <w:szCs w:val="20"/>
        </w:rPr>
      </w:pPr>
      <w:r w:rsidRPr="002E157D">
        <w:rPr>
          <w:rStyle w:val="Strong"/>
          <w:rFonts w:ascii="Tahoma" w:hAnsi="Tahoma" w:cs="Tahoma"/>
        </w:rPr>
        <w:t>Recommendation from Greatwood Working Group</w:t>
      </w:r>
      <w:r w:rsidRPr="002E157D">
        <w:rPr>
          <w:rFonts w:ascii="Tahoma" w:hAnsi="Tahoma" w:cs="Tahoma"/>
          <w:b/>
          <w:sz w:val="20"/>
          <w:szCs w:val="20"/>
        </w:rPr>
        <w:t>:</w:t>
      </w:r>
      <w:r w:rsidR="00C75F47" w:rsidRPr="002E157D">
        <w:rPr>
          <w:rFonts w:ascii="Tahoma" w:hAnsi="Tahoma" w:cs="Tahoma"/>
          <w:b/>
          <w:sz w:val="20"/>
          <w:szCs w:val="20"/>
        </w:rPr>
        <w:t xml:space="preserve"> </w:t>
      </w:r>
      <w:r w:rsidR="00773C18" w:rsidRPr="00512067">
        <w:rPr>
          <w:rFonts w:ascii="Tahoma" w:hAnsi="Tahoma" w:cs="Tahoma"/>
        </w:rPr>
        <w:t>Cancelled this month as nothing to discuss.</w:t>
      </w:r>
    </w:p>
    <w:p w:rsidR="00560BBB" w:rsidRDefault="00560BBB" w:rsidP="00560BBB">
      <w:pPr>
        <w:pStyle w:val="NoSpacing"/>
        <w:numPr>
          <w:ilvl w:val="0"/>
          <w:numId w:val="2"/>
        </w:numPr>
        <w:rPr>
          <w:rStyle w:val="Strong"/>
          <w:rFonts w:ascii="Tahoma" w:hAnsi="Tahoma" w:cs="Tahoma"/>
        </w:rPr>
      </w:pPr>
      <w:r w:rsidRPr="002E157D">
        <w:rPr>
          <w:rStyle w:val="Strong"/>
          <w:rFonts w:ascii="Tahoma" w:hAnsi="Tahoma" w:cs="Tahoma"/>
        </w:rPr>
        <w:t xml:space="preserve">Update from </w:t>
      </w:r>
      <w:r w:rsidR="003636F4" w:rsidRPr="002E157D">
        <w:rPr>
          <w:rStyle w:val="Strong"/>
          <w:rFonts w:ascii="Tahoma" w:hAnsi="Tahoma" w:cs="Tahoma"/>
        </w:rPr>
        <w:t>‘Local Plan’</w:t>
      </w:r>
      <w:r w:rsidRPr="002E157D">
        <w:rPr>
          <w:rStyle w:val="Strong"/>
          <w:rFonts w:ascii="Tahoma" w:hAnsi="Tahoma" w:cs="Tahoma"/>
        </w:rPr>
        <w:t>:</w:t>
      </w:r>
    </w:p>
    <w:p w:rsidR="00773C18" w:rsidRPr="00773C18" w:rsidRDefault="00DE5839" w:rsidP="00773C18">
      <w:pPr>
        <w:pStyle w:val="NoSpacing"/>
        <w:ind w:left="720"/>
        <w:rPr>
          <w:rStyle w:val="Strong"/>
          <w:rFonts w:ascii="Tahoma" w:hAnsi="Tahoma" w:cs="Tahoma"/>
          <w:b w:val="0"/>
        </w:rPr>
      </w:pPr>
      <w:r>
        <w:rPr>
          <w:rStyle w:val="Strong"/>
          <w:rFonts w:ascii="Tahoma" w:hAnsi="Tahoma" w:cs="Tahoma"/>
          <w:b w:val="0"/>
        </w:rPr>
        <w:t xml:space="preserve">Cllr Flunder gives a brief overview of the Checkley &amp; Draycott meeting and the ‘Parishes Together’ meeting.  NDP in conjunction with Draycott however, will not be completed in time.  Informs all regarding the ecological plan that </w:t>
      </w:r>
      <w:proofErr w:type="spellStart"/>
      <w:r>
        <w:rPr>
          <w:rStyle w:val="Strong"/>
          <w:rFonts w:ascii="Tahoma" w:hAnsi="Tahoma" w:cs="Tahoma"/>
          <w:b w:val="0"/>
        </w:rPr>
        <w:t>Hilderstone</w:t>
      </w:r>
      <w:proofErr w:type="spellEnd"/>
      <w:r>
        <w:rPr>
          <w:rStyle w:val="Strong"/>
          <w:rFonts w:ascii="Tahoma" w:hAnsi="Tahoma" w:cs="Tahoma"/>
          <w:b w:val="0"/>
        </w:rPr>
        <w:t xml:space="preserve"> developed instead of a NDP.  Councillors in favour of finding out more about </w:t>
      </w:r>
      <w:proofErr w:type="spellStart"/>
      <w:r>
        <w:rPr>
          <w:rStyle w:val="Strong"/>
          <w:rFonts w:ascii="Tahoma" w:hAnsi="Tahoma" w:cs="Tahoma"/>
          <w:b w:val="0"/>
        </w:rPr>
        <w:t>Hilderstones</w:t>
      </w:r>
      <w:proofErr w:type="spellEnd"/>
      <w:r>
        <w:rPr>
          <w:rStyle w:val="Strong"/>
          <w:rFonts w:ascii="Tahoma" w:hAnsi="Tahoma" w:cs="Tahoma"/>
          <w:b w:val="0"/>
        </w:rPr>
        <w:t xml:space="preserve"> ecological plan.</w:t>
      </w:r>
      <w:r w:rsidR="007B2BDE">
        <w:rPr>
          <w:rStyle w:val="Strong"/>
          <w:rFonts w:ascii="Tahoma" w:hAnsi="Tahoma" w:cs="Tahoma"/>
          <w:b w:val="0"/>
        </w:rPr>
        <w:t xml:space="preserve">  With regards to the ‘Parishes Together’ meeting, councillors are in favour of keeping these meetings at Checkley and co-ordinated by Checkley.  Clerk to email Parishes to </w:t>
      </w:r>
      <w:proofErr w:type="gramStart"/>
      <w:r w:rsidR="007B2BDE">
        <w:rPr>
          <w:rStyle w:val="Strong"/>
          <w:rFonts w:ascii="Tahoma" w:hAnsi="Tahoma" w:cs="Tahoma"/>
          <w:b w:val="0"/>
        </w:rPr>
        <w:t>advise</w:t>
      </w:r>
      <w:proofErr w:type="gramEnd"/>
      <w:r w:rsidR="007B2BDE">
        <w:rPr>
          <w:rStyle w:val="Strong"/>
          <w:rFonts w:ascii="Tahoma" w:hAnsi="Tahoma" w:cs="Tahoma"/>
          <w:b w:val="0"/>
        </w:rPr>
        <w:t>.</w:t>
      </w:r>
    </w:p>
    <w:p w:rsidR="00112DCE" w:rsidRDefault="00112DCE" w:rsidP="00112DCE">
      <w:pPr>
        <w:pStyle w:val="NoSpacing"/>
        <w:numPr>
          <w:ilvl w:val="0"/>
          <w:numId w:val="2"/>
        </w:numPr>
        <w:rPr>
          <w:rStyle w:val="Strong"/>
          <w:rFonts w:ascii="Tahoma" w:hAnsi="Tahoma" w:cs="Tahoma"/>
        </w:rPr>
      </w:pPr>
      <w:proofErr w:type="spellStart"/>
      <w:r w:rsidRPr="002E157D">
        <w:rPr>
          <w:rStyle w:val="Strong"/>
          <w:rFonts w:ascii="Tahoma" w:hAnsi="Tahoma" w:cs="Tahoma"/>
        </w:rPr>
        <w:t>Lengthsman’s</w:t>
      </w:r>
      <w:proofErr w:type="spellEnd"/>
      <w:r w:rsidRPr="002E157D">
        <w:rPr>
          <w:rStyle w:val="Strong"/>
          <w:rFonts w:ascii="Tahoma" w:hAnsi="Tahoma" w:cs="Tahoma"/>
        </w:rPr>
        <w:t xml:space="preserve"> Brief:</w:t>
      </w:r>
    </w:p>
    <w:p w:rsidR="00512067" w:rsidRDefault="00512067" w:rsidP="00512067">
      <w:pPr>
        <w:pStyle w:val="NoSpacing"/>
        <w:ind w:left="720"/>
        <w:rPr>
          <w:rStyle w:val="Strong"/>
          <w:rFonts w:ascii="Tahoma" w:hAnsi="Tahoma" w:cs="Tahoma"/>
          <w:b w:val="0"/>
        </w:rPr>
      </w:pPr>
      <w:r>
        <w:rPr>
          <w:rStyle w:val="Strong"/>
          <w:rFonts w:ascii="Tahoma" w:hAnsi="Tahoma" w:cs="Tahoma"/>
          <w:b w:val="0"/>
        </w:rPr>
        <w:t xml:space="preserve">Cutting of Checkley Community Hall grass – Mr Clarke has received conflicting information as to whether this is the </w:t>
      </w:r>
      <w:proofErr w:type="spellStart"/>
      <w:r>
        <w:rPr>
          <w:rStyle w:val="Strong"/>
          <w:rFonts w:ascii="Tahoma" w:hAnsi="Tahoma" w:cs="Tahoma"/>
          <w:b w:val="0"/>
        </w:rPr>
        <w:t>Lengthsman’s</w:t>
      </w:r>
      <w:proofErr w:type="spellEnd"/>
      <w:r>
        <w:rPr>
          <w:rStyle w:val="Strong"/>
          <w:rFonts w:ascii="Tahoma" w:hAnsi="Tahoma" w:cs="Tahoma"/>
          <w:b w:val="0"/>
        </w:rPr>
        <w:t xml:space="preserve"> responsibility.  Cllr Flunder advises that Mr Clarke was hired once prior to being the Lengthsman to cut this grass because the Lengthsman at the time struggled with this duty.  As far as Cllr Flunder is aware the Parish received money from the recycling on the Hall’s car park and in return </w:t>
      </w:r>
      <w:r w:rsidR="00E9220B">
        <w:rPr>
          <w:rStyle w:val="Strong"/>
          <w:rFonts w:ascii="Tahoma" w:hAnsi="Tahoma" w:cs="Tahoma"/>
          <w:b w:val="0"/>
        </w:rPr>
        <w:t xml:space="preserve">the Council cuts their grass.  Also in return the hall caretaker picks litter from the play area.  Councillors </w:t>
      </w:r>
      <w:r w:rsidR="00E9220B">
        <w:rPr>
          <w:rStyle w:val="Strong"/>
          <w:rFonts w:ascii="Tahoma" w:hAnsi="Tahoma" w:cs="Tahoma"/>
          <w:b w:val="0"/>
        </w:rPr>
        <w:lastRenderedPageBreak/>
        <w:t>advise that the hall should raise enough money to pay for their own maintenance and if we cut Checkley Halls grass then we should also cut Great Wood Halls grass.</w:t>
      </w:r>
    </w:p>
    <w:p w:rsidR="00E9220B" w:rsidRDefault="00E9220B" w:rsidP="00E9220B">
      <w:pPr>
        <w:pStyle w:val="NoSpacing"/>
        <w:ind w:left="720"/>
        <w:rPr>
          <w:rStyle w:val="Strong"/>
          <w:rFonts w:ascii="Tahoma" w:hAnsi="Tahoma" w:cs="Tahoma"/>
          <w:i/>
        </w:rPr>
      </w:pPr>
      <w:r w:rsidRPr="001C4365">
        <w:rPr>
          <w:rStyle w:val="Strong"/>
          <w:rFonts w:ascii="Tahoma" w:hAnsi="Tahoma" w:cs="Tahoma"/>
          <w:i/>
        </w:rPr>
        <w:t>Proposal</w:t>
      </w:r>
      <w:r>
        <w:rPr>
          <w:rStyle w:val="Strong"/>
          <w:rFonts w:ascii="Tahoma" w:hAnsi="Tahoma" w:cs="Tahoma"/>
          <w:i/>
        </w:rPr>
        <w:t xml:space="preserve">: To no longer cut Checkley Hall’s grass – Proposed: Cllr D Ball – Seconded: Cllr </w:t>
      </w:r>
      <w:proofErr w:type="gramStart"/>
      <w:r>
        <w:rPr>
          <w:rStyle w:val="Strong"/>
          <w:rFonts w:ascii="Tahoma" w:hAnsi="Tahoma" w:cs="Tahoma"/>
          <w:i/>
        </w:rPr>
        <w:t>A</w:t>
      </w:r>
      <w:proofErr w:type="gramEnd"/>
      <w:r>
        <w:rPr>
          <w:rStyle w:val="Strong"/>
          <w:rFonts w:ascii="Tahoma" w:hAnsi="Tahoma" w:cs="Tahoma"/>
          <w:i/>
        </w:rPr>
        <w:t xml:space="preserve"> Hulme.</w:t>
      </w:r>
    </w:p>
    <w:p w:rsidR="00E9220B" w:rsidRDefault="00E9220B" w:rsidP="00E9220B">
      <w:pPr>
        <w:pStyle w:val="NoSpacing"/>
        <w:ind w:left="720"/>
        <w:rPr>
          <w:rStyle w:val="Strong"/>
          <w:rFonts w:ascii="Tahoma" w:hAnsi="Tahoma" w:cs="Tahoma"/>
          <w:b w:val="0"/>
        </w:rPr>
      </w:pPr>
      <w:r>
        <w:rPr>
          <w:rStyle w:val="Strong"/>
          <w:rFonts w:ascii="Tahoma" w:hAnsi="Tahoma" w:cs="Tahoma"/>
          <w:b w:val="0"/>
        </w:rPr>
        <w:t>Cllr Hulme advises that the water pump feature at the river end of Tean High Street is untidy (looks like a brass knocker on a pig sty door) and covered in weeds.  Cllr Akerman is to advise Mr Clarke to tidy this area.</w:t>
      </w:r>
    </w:p>
    <w:p w:rsidR="00E9220B" w:rsidRDefault="00E9220B" w:rsidP="00E9220B">
      <w:pPr>
        <w:pStyle w:val="NoSpacing"/>
        <w:rPr>
          <w:rStyle w:val="Strong"/>
          <w:rFonts w:ascii="Tahoma" w:hAnsi="Tahoma" w:cs="Tahoma"/>
          <w:b w:val="0"/>
        </w:rPr>
      </w:pPr>
    </w:p>
    <w:p w:rsidR="00E9220B" w:rsidRPr="00E9220B" w:rsidRDefault="00E9220B" w:rsidP="00E9220B">
      <w:pPr>
        <w:pStyle w:val="NoSpacing"/>
        <w:numPr>
          <w:ilvl w:val="0"/>
          <w:numId w:val="2"/>
        </w:numPr>
        <w:rPr>
          <w:rStyle w:val="Strong"/>
          <w:rFonts w:ascii="Tahoma" w:hAnsi="Tahoma" w:cs="Tahoma"/>
          <w:b w:val="0"/>
        </w:rPr>
      </w:pPr>
      <w:r>
        <w:rPr>
          <w:rStyle w:val="Strong"/>
          <w:rFonts w:ascii="Tahoma" w:hAnsi="Tahoma" w:cs="Tahoma"/>
        </w:rPr>
        <w:t>Recreational Grounds:</w:t>
      </w:r>
    </w:p>
    <w:p w:rsidR="00E9220B" w:rsidRDefault="00A8226E" w:rsidP="00E9220B">
      <w:pPr>
        <w:pStyle w:val="NoSpacing"/>
        <w:ind w:left="720"/>
        <w:rPr>
          <w:rStyle w:val="Strong"/>
          <w:rFonts w:ascii="Tahoma" w:hAnsi="Tahoma" w:cs="Tahoma"/>
          <w:b w:val="0"/>
        </w:rPr>
      </w:pPr>
      <w:r>
        <w:rPr>
          <w:rStyle w:val="Strong"/>
          <w:rFonts w:ascii="Tahoma" w:hAnsi="Tahoma" w:cs="Tahoma"/>
          <w:b w:val="0"/>
        </w:rPr>
        <w:t xml:space="preserve">New Play Equipment - </w:t>
      </w:r>
      <w:r w:rsidR="00E9220B">
        <w:rPr>
          <w:rStyle w:val="Strong"/>
          <w:rFonts w:ascii="Tahoma" w:hAnsi="Tahoma" w:cs="Tahoma"/>
          <w:b w:val="0"/>
        </w:rPr>
        <w:t xml:space="preserve">Cllrs Stubbs, Akerman and Pearce met with Sovereign Play regarding </w:t>
      </w:r>
      <w:r w:rsidR="00EF669D">
        <w:rPr>
          <w:rStyle w:val="Strong"/>
          <w:rFonts w:ascii="Tahoma" w:hAnsi="Tahoma" w:cs="Tahoma"/>
          <w:b w:val="0"/>
        </w:rPr>
        <w:t xml:space="preserve">new equipment at Tean recreational ground.  </w:t>
      </w:r>
      <w:r>
        <w:rPr>
          <w:rStyle w:val="Strong"/>
          <w:rFonts w:ascii="Tahoma" w:hAnsi="Tahoma" w:cs="Tahoma"/>
          <w:b w:val="0"/>
        </w:rPr>
        <w:t>Quote provided was approx. £13k+.  Cllr Ball advised we should request 3 years accounts from Sovereign Play to ascertain the company’s longevity.  It was agreed to obtain at least 3 quotes for play equipment.  Clerk to arrange meetings with other providers.</w:t>
      </w:r>
    </w:p>
    <w:p w:rsidR="00A8226E" w:rsidRDefault="00A8226E" w:rsidP="00E9220B">
      <w:pPr>
        <w:pStyle w:val="NoSpacing"/>
        <w:ind w:left="720"/>
        <w:rPr>
          <w:rStyle w:val="Strong"/>
          <w:rFonts w:ascii="Tahoma" w:hAnsi="Tahoma" w:cs="Tahoma"/>
          <w:b w:val="0"/>
        </w:rPr>
      </w:pPr>
      <w:r>
        <w:rPr>
          <w:rStyle w:val="Strong"/>
          <w:rFonts w:ascii="Tahoma" w:hAnsi="Tahoma" w:cs="Tahoma"/>
          <w:b w:val="0"/>
        </w:rPr>
        <w:t>ROSPA Inspection – Cllrs Akerman and McCormack to liaise with Mr Clarke and Cllr Stubbs to rectify any issues.</w:t>
      </w:r>
    </w:p>
    <w:p w:rsidR="00A8226E" w:rsidRDefault="00A8226E" w:rsidP="00E9220B">
      <w:pPr>
        <w:pStyle w:val="NoSpacing"/>
        <w:ind w:left="720"/>
        <w:rPr>
          <w:rStyle w:val="Strong"/>
          <w:rFonts w:ascii="Tahoma" w:hAnsi="Tahoma" w:cs="Tahoma"/>
          <w:b w:val="0"/>
        </w:rPr>
      </w:pPr>
      <w:r>
        <w:rPr>
          <w:rStyle w:val="Strong"/>
          <w:rFonts w:ascii="Tahoma" w:hAnsi="Tahoma" w:cs="Tahoma"/>
          <w:b w:val="0"/>
        </w:rPr>
        <w:t>Checkley Play Area Swings – Cllr McCormack advised these are broken and have been taken down.  He is to liaise with Mr Clarke and Cllr Stubbs to repair.</w:t>
      </w:r>
    </w:p>
    <w:p w:rsidR="00A8226E" w:rsidRDefault="00A8226E" w:rsidP="00E9220B">
      <w:pPr>
        <w:pStyle w:val="NoSpacing"/>
        <w:ind w:left="720"/>
        <w:rPr>
          <w:rStyle w:val="Strong"/>
          <w:rFonts w:ascii="Tahoma" w:hAnsi="Tahoma" w:cs="Tahoma"/>
          <w:i/>
        </w:rPr>
      </w:pPr>
      <w:r w:rsidRPr="001C4365">
        <w:rPr>
          <w:rStyle w:val="Strong"/>
          <w:rFonts w:ascii="Tahoma" w:hAnsi="Tahoma" w:cs="Tahoma"/>
          <w:i/>
        </w:rPr>
        <w:t>Proposal</w:t>
      </w:r>
      <w:r>
        <w:rPr>
          <w:rStyle w:val="Strong"/>
          <w:rFonts w:ascii="Tahoma" w:hAnsi="Tahoma" w:cs="Tahoma"/>
          <w:i/>
        </w:rPr>
        <w:t>: To repair swings within a price range of £200 – Proposed: Cllr P McCormack – Seconded: Cllr S Akerman – All in favour.</w:t>
      </w:r>
    </w:p>
    <w:p w:rsidR="00A8226E" w:rsidRDefault="00A8226E" w:rsidP="00A8226E">
      <w:pPr>
        <w:pStyle w:val="NoSpacing"/>
        <w:rPr>
          <w:rStyle w:val="Strong"/>
          <w:rFonts w:ascii="Tahoma" w:hAnsi="Tahoma" w:cs="Tahoma"/>
          <w:i/>
        </w:rPr>
      </w:pPr>
    </w:p>
    <w:p w:rsidR="00A8226E" w:rsidRPr="001C5126" w:rsidRDefault="001C5126" w:rsidP="00A8226E">
      <w:pPr>
        <w:pStyle w:val="NoSpacing"/>
        <w:numPr>
          <w:ilvl w:val="0"/>
          <w:numId w:val="2"/>
        </w:numPr>
        <w:rPr>
          <w:rStyle w:val="Strong"/>
          <w:rFonts w:ascii="Tahoma" w:hAnsi="Tahoma" w:cs="Tahoma"/>
          <w:b w:val="0"/>
        </w:rPr>
      </w:pPr>
      <w:r>
        <w:rPr>
          <w:rStyle w:val="Strong"/>
          <w:rFonts w:ascii="Tahoma" w:hAnsi="Tahoma" w:cs="Tahoma"/>
        </w:rPr>
        <w:t>Dog Warden:</w:t>
      </w:r>
    </w:p>
    <w:p w:rsidR="001C5126" w:rsidRDefault="001C5126" w:rsidP="001C5126">
      <w:pPr>
        <w:pStyle w:val="NoSpacing"/>
        <w:ind w:left="720"/>
        <w:rPr>
          <w:rStyle w:val="Strong"/>
          <w:rFonts w:ascii="Tahoma" w:hAnsi="Tahoma" w:cs="Tahoma"/>
          <w:b w:val="0"/>
        </w:rPr>
      </w:pPr>
      <w:r>
        <w:rPr>
          <w:rStyle w:val="Strong"/>
          <w:rFonts w:ascii="Tahoma" w:hAnsi="Tahoma" w:cs="Tahoma"/>
          <w:b w:val="0"/>
        </w:rPr>
        <w:t>Clerk reads out an email from SMDC advising that they have a couple of Environmental Enforcement Officers that could carry out additional patrols.  Clerk to email with problem areas and problem times.</w:t>
      </w:r>
    </w:p>
    <w:p w:rsidR="001C5126" w:rsidRDefault="001C5126" w:rsidP="001C5126">
      <w:pPr>
        <w:pStyle w:val="NoSpacing"/>
        <w:ind w:left="720"/>
        <w:rPr>
          <w:rStyle w:val="Strong"/>
          <w:rFonts w:ascii="Tahoma" w:hAnsi="Tahoma" w:cs="Tahoma"/>
          <w:i/>
        </w:rPr>
      </w:pPr>
      <w:r w:rsidRPr="001C4365">
        <w:rPr>
          <w:rStyle w:val="Strong"/>
          <w:rFonts w:ascii="Tahoma" w:hAnsi="Tahoma" w:cs="Tahoma"/>
          <w:i/>
        </w:rPr>
        <w:t>Proposal</w:t>
      </w:r>
      <w:r>
        <w:rPr>
          <w:rStyle w:val="Strong"/>
          <w:rFonts w:ascii="Tahoma" w:hAnsi="Tahoma" w:cs="Tahoma"/>
          <w:i/>
        </w:rPr>
        <w:t xml:space="preserve">: To ask </w:t>
      </w:r>
      <w:proofErr w:type="spellStart"/>
      <w:r>
        <w:rPr>
          <w:rStyle w:val="Strong"/>
          <w:rFonts w:ascii="Tahoma" w:hAnsi="Tahoma" w:cs="Tahoma"/>
          <w:i/>
        </w:rPr>
        <w:t>litterpicker</w:t>
      </w:r>
      <w:proofErr w:type="spellEnd"/>
      <w:r>
        <w:rPr>
          <w:rStyle w:val="Strong"/>
          <w:rFonts w:ascii="Tahoma" w:hAnsi="Tahoma" w:cs="Tahoma"/>
          <w:i/>
        </w:rPr>
        <w:t xml:space="preserve"> Mr Price if he could spend a bit of extra time and keep an eye out and take notes whilst in the area – Proposed: Cllr C Pearce – Seconded: Cllr D Trigger.</w:t>
      </w:r>
    </w:p>
    <w:p w:rsidR="00767E85" w:rsidRDefault="00767E85" w:rsidP="00767E85">
      <w:pPr>
        <w:pStyle w:val="NoSpacing"/>
        <w:rPr>
          <w:rStyle w:val="Strong"/>
          <w:rFonts w:ascii="Tahoma" w:hAnsi="Tahoma" w:cs="Tahoma"/>
          <w:i/>
        </w:rPr>
      </w:pPr>
    </w:p>
    <w:p w:rsidR="00767E85" w:rsidRPr="00767E85" w:rsidRDefault="00767E85" w:rsidP="00767E85">
      <w:pPr>
        <w:pStyle w:val="NoSpacing"/>
        <w:numPr>
          <w:ilvl w:val="0"/>
          <w:numId w:val="2"/>
        </w:numPr>
        <w:rPr>
          <w:rStyle w:val="Strong"/>
          <w:rFonts w:ascii="Tahoma" w:hAnsi="Tahoma" w:cs="Tahoma"/>
          <w:b w:val="0"/>
        </w:rPr>
      </w:pPr>
      <w:r>
        <w:rPr>
          <w:rStyle w:val="Strong"/>
          <w:rFonts w:ascii="Tahoma" w:hAnsi="Tahoma" w:cs="Tahoma"/>
        </w:rPr>
        <w:t>Overgrown Hedges:</w:t>
      </w:r>
    </w:p>
    <w:p w:rsidR="00767E85" w:rsidRPr="00767E85" w:rsidRDefault="00767E85" w:rsidP="00767E85">
      <w:pPr>
        <w:pStyle w:val="NoSpacing"/>
        <w:ind w:left="720"/>
        <w:rPr>
          <w:rStyle w:val="Strong"/>
          <w:rFonts w:ascii="Tahoma" w:hAnsi="Tahoma" w:cs="Tahoma"/>
          <w:b w:val="0"/>
        </w:rPr>
      </w:pPr>
      <w:r>
        <w:rPr>
          <w:rStyle w:val="Strong"/>
          <w:rFonts w:ascii="Tahoma" w:hAnsi="Tahoma" w:cs="Tahoma"/>
          <w:b w:val="0"/>
        </w:rPr>
        <w:t>Cllrs Pearce and Hulme to provide clerk with names and address of those whose hedges need attention and clerk to write to them.</w:t>
      </w:r>
    </w:p>
    <w:p w:rsidR="00E9220B" w:rsidRPr="00512067" w:rsidRDefault="00E9220B" w:rsidP="00512067">
      <w:pPr>
        <w:pStyle w:val="NoSpacing"/>
        <w:ind w:left="720"/>
        <w:rPr>
          <w:rStyle w:val="Strong"/>
          <w:rFonts w:ascii="Tahoma" w:hAnsi="Tahoma" w:cs="Tahoma"/>
          <w:b w:val="0"/>
        </w:rPr>
      </w:pPr>
    </w:p>
    <w:p w:rsidR="0058103E" w:rsidRPr="002E157D" w:rsidRDefault="00607CC0" w:rsidP="00560BBB">
      <w:pPr>
        <w:pStyle w:val="NoSpacing"/>
        <w:numPr>
          <w:ilvl w:val="0"/>
          <w:numId w:val="2"/>
        </w:numPr>
        <w:rPr>
          <w:rStyle w:val="Strong"/>
          <w:rFonts w:ascii="Tahoma" w:hAnsi="Tahoma" w:cs="Tahoma"/>
        </w:rPr>
      </w:pPr>
      <w:r w:rsidRPr="002E157D">
        <w:rPr>
          <w:rStyle w:val="Strong"/>
          <w:rFonts w:ascii="Tahoma" w:hAnsi="Tahoma" w:cs="Tahoma"/>
        </w:rPr>
        <w:t>Matters Pertaining to Issues in the Parish</w:t>
      </w:r>
      <w:r w:rsidR="00983C71" w:rsidRPr="002E157D">
        <w:rPr>
          <w:rStyle w:val="Strong"/>
          <w:rFonts w:ascii="Tahoma" w:hAnsi="Tahoma" w:cs="Tahoma"/>
        </w:rPr>
        <w:t xml:space="preserve"> or for the Next Meeting (</w:t>
      </w:r>
      <w:r w:rsidR="00767E85">
        <w:rPr>
          <w:rStyle w:val="Strong"/>
          <w:rFonts w:ascii="Tahoma" w:hAnsi="Tahoma" w:cs="Tahoma"/>
        </w:rPr>
        <w:t>20</w:t>
      </w:r>
      <w:r w:rsidR="00767E85" w:rsidRPr="00767E85">
        <w:rPr>
          <w:rStyle w:val="Strong"/>
          <w:rFonts w:ascii="Tahoma" w:hAnsi="Tahoma" w:cs="Tahoma"/>
          <w:vertAlign w:val="superscript"/>
        </w:rPr>
        <w:t>th</w:t>
      </w:r>
      <w:r w:rsidR="00767E85">
        <w:rPr>
          <w:rStyle w:val="Strong"/>
          <w:rFonts w:ascii="Tahoma" w:hAnsi="Tahoma" w:cs="Tahoma"/>
        </w:rPr>
        <w:t xml:space="preserve"> October</w:t>
      </w:r>
      <w:r w:rsidR="0058103E" w:rsidRPr="002E157D">
        <w:rPr>
          <w:rStyle w:val="Strong"/>
          <w:rFonts w:ascii="Tahoma" w:hAnsi="Tahoma" w:cs="Tahoma"/>
        </w:rPr>
        <w:t>):</w:t>
      </w:r>
    </w:p>
    <w:p w:rsidR="00DE4A53" w:rsidRDefault="00767E85" w:rsidP="00DE4A53">
      <w:pPr>
        <w:pStyle w:val="NoSpacing"/>
        <w:ind w:left="720"/>
        <w:rPr>
          <w:rFonts w:ascii="Tahoma" w:hAnsi="Tahoma" w:cs="Tahoma"/>
        </w:rPr>
      </w:pPr>
      <w:r w:rsidRPr="00767E85">
        <w:rPr>
          <w:rFonts w:ascii="Tahoma" w:hAnsi="Tahoma" w:cs="Tahoma"/>
        </w:rPr>
        <w:t>War Memorial Cleaning – Clerk to obtain quotes</w:t>
      </w:r>
      <w:r>
        <w:rPr>
          <w:rFonts w:ascii="Tahoma" w:hAnsi="Tahoma" w:cs="Tahoma"/>
        </w:rPr>
        <w:t>.</w:t>
      </w:r>
    </w:p>
    <w:p w:rsidR="00767E85" w:rsidRDefault="00767E85" w:rsidP="00DE4A53">
      <w:pPr>
        <w:pStyle w:val="NoSpacing"/>
        <w:ind w:left="720"/>
        <w:rPr>
          <w:rFonts w:ascii="Tahoma" w:hAnsi="Tahoma" w:cs="Tahoma"/>
        </w:rPr>
      </w:pPr>
      <w:r>
        <w:rPr>
          <w:rFonts w:ascii="Tahoma" w:hAnsi="Tahoma" w:cs="Tahoma"/>
        </w:rPr>
        <w:t>Damaged Headstones – Lengthsman is not to repair these as it is the responsibility of the family.</w:t>
      </w:r>
    </w:p>
    <w:p w:rsidR="00767E85" w:rsidRDefault="00767E85" w:rsidP="00DE4A53">
      <w:pPr>
        <w:pStyle w:val="NoSpacing"/>
        <w:ind w:left="720"/>
        <w:rPr>
          <w:rFonts w:ascii="Tahoma" w:hAnsi="Tahoma" w:cs="Tahoma"/>
        </w:rPr>
      </w:pPr>
      <w:r>
        <w:rPr>
          <w:rFonts w:ascii="Tahoma" w:hAnsi="Tahoma" w:cs="Tahoma"/>
        </w:rPr>
        <w:t>Wentlows Land – Clerk to contact housing association regarding boundaries.</w:t>
      </w:r>
    </w:p>
    <w:p w:rsidR="00767E85" w:rsidRDefault="00767E85" w:rsidP="00DE4A53">
      <w:pPr>
        <w:pStyle w:val="NoSpacing"/>
        <w:ind w:left="720"/>
        <w:rPr>
          <w:rFonts w:ascii="Tahoma" w:hAnsi="Tahoma" w:cs="Tahoma"/>
        </w:rPr>
      </w:pPr>
      <w:r>
        <w:rPr>
          <w:rFonts w:ascii="Tahoma" w:hAnsi="Tahoma" w:cs="Tahoma"/>
        </w:rPr>
        <w:t xml:space="preserve">Wentlows – Residents dumping garden rubbish onto Parish Land, clerk to write a letter </w:t>
      </w:r>
      <w:r w:rsidR="00C311F2" w:rsidRPr="00C311F2">
        <w:rPr>
          <w:rFonts w:ascii="Tahoma" w:hAnsi="Tahoma" w:cs="Tahoma"/>
        </w:rPr>
        <w:t>(</w:t>
      </w:r>
      <w:r w:rsidR="00C311F2" w:rsidRPr="00C311F2">
        <w:rPr>
          <w:rFonts w:ascii="Tahoma" w:hAnsi="Tahoma" w:cs="Tahoma"/>
          <w:i/>
          <w:color w:val="FF0000"/>
        </w:rPr>
        <w:t>2015/0</w:t>
      </w:r>
      <w:r w:rsidR="00C311F2">
        <w:rPr>
          <w:rFonts w:ascii="Tahoma" w:hAnsi="Tahoma" w:cs="Tahoma"/>
          <w:i/>
          <w:color w:val="FF0000"/>
        </w:rPr>
        <w:t>63</w:t>
      </w:r>
      <w:r w:rsidR="00C311F2" w:rsidRPr="00C311F2">
        <w:rPr>
          <w:rFonts w:ascii="Tahoma" w:hAnsi="Tahoma" w:cs="Tahoma"/>
        </w:rPr>
        <w:t>)</w:t>
      </w:r>
      <w:r w:rsidR="00C311F2">
        <w:rPr>
          <w:rFonts w:ascii="Tahoma" w:hAnsi="Tahoma" w:cs="Tahoma"/>
          <w:sz w:val="16"/>
          <w:szCs w:val="16"/>
        </w:rPr>
        <w:t xml:space="preserve"> </w:t>
      </w:r>
      <w:r>
        <w:rPr>
          <w:rFonts w:ascii="Tahoma" w:hAnsi="Tahoma" w:cs="Tahoma"/>
        </w:rPr>
        <w:t>advising this is fly tipping.</w:t>
      </w:r>
    </w:p>
    <w:p w:rsidR="00767E85" w:rsidRDefault="00767E85" w:rsidP="00DE4A53">
      <w:pPr>
        <w:pStyle w:val="NoSpacing"/>
        <w:ind w:left="720"/>
        <w:rPr>
          <w:rFonts w:ascii="Tahoma" w:hAnsi="Tahoma" w:cs="Tahoma"/>
        </w:rPr>
      </w:pPr>
      <w:r>
        <w:rPr>
          <w:rFonts w:ascii="Tahoma" w:hAnsi="Tahoma" w:cs="Tahoma"/>
        </w:rPr>
        <w:t>Leaflet – Cllr Flunder would like to compile a leaflet to send out with information on regarding the Christmas lights switch on and the football training.</w:t>
      </w:r>
    </w:p>
    <w:p w:rsidR="00767E85" w:rsidRDefault="00767E85" w:rsidP="00DE4A53">
      <w:pPr>
        <w:pStyle w:val="NoSpacing"/>
        <w:ind w:left="720"/>
        <w:rPr>
          <w:rFonts w:ascii="Tahoma" w:hAnsi="Tahoma" w:cs="Tahoma"/>
        </w:rPr>
      </w:pPr>
      <w:r>
        <w:rPr>
          <w:rFonts w:ascii="Tahoma" w:hAnsi="Tahoma" w:cs="Tahoma"/>
        </w:rPr>
        <w:t xml:space="preserve">Fly Tipping in the River – Cllr Akerman advised there is an arm chair dumped in the river.  Cllr Akerman to contact </w:t>
      </w:r>
      <w:proofErr w:type="spellStart"/>
      <w:r>
        <w:rPr>
          <w:rFonts w:ascii="Tahoma" w:hAnsi="Tahoma" w:cs="Tahoma"/>
        </w:rPr>
        <w:t>Bovale</w:t>
      </w:r>
      <w:proofErr w:type="spellEnd"/>
      <w:r>
        <w:rPr>
          <w:rFonts w:ascii="Tahoma" w:hAnsi="Tahoma" w:cs="Tahoma"/>
        </w:rPr>
        <w:t>.</w:t>
      </w:r>
    </w:p>
    <w:p w:rsidR="00B9198F" w:rsidRPr="00767E85" w:rsidRDefault="00B9198F" w:rsidP="00DE4A53">
      <w:pPr>
        <w:pStyle w:val="NoSpacing"/>
        <w:ind w:left="720"/>
        <w:rPr>
          <w:rFonts w:ascii="Tahoma" w:hAnsi="Tahoma" w:cs="Tahoma"/>
        </w:rPr>
      </w:pPr>
      <w:r>
        <w:rPr>
          <w:rFonts w:ascii="Tahoma" w:hAnsi="Tahoma" w:cs="Tahoma"/>
        </w:rPr>
        <w:t xml:space="preserve">British Legion – Clerk to contact and arrange for 4x wreaths for Remembrance Sunday </w:t>
      </w:r>
      <w:r w:rsidRPr="00C311F2">
        <w:rPr>
          <w:rFonts w:ascii="Tahoma" w:hAnsi="Tahoma" w:cs="Tahoma"/>
        </w:rPr>
        <w:t>(</w:t>
      </w:r>
      <w:r w:rsidRPr="00C311F2">
        <w:rPr>
          <w:rFonts w:ascii="Tahoma" w:hAnsi="Tahoma" w:cs="Tahoma"/>
          <w:i/>
          <w:color w:val="FF0000"/>
        </w:rPr>
        <w:t>2015/0</w:t>
      </w:r>
      <w:r>
        <w:rPr>
          <w:rFonts w:ascii="Tahoma" w:hAnsi="Tahoma" w:cs="Tahoma"/>
          <w:i/>
          <w:color w:val="FF0000"/>
        </w:rPr>
        <w:t>64</w:t>
      </w:r>
      <w:r w:rsidRPr="00C311F2">
        <w:rPr>
          <w:rFonts w:ascii="Tahoma" w:hAnsi="Tahoma" w:cs="Tahoma"/>
        </w:rPr>
        <w:t>)</w:t>
      </w:r>
      <w:r>
        <w:rPr>
          <w:rFonts w:ascii="Tahoma" w:hAnsi="Tahoma" w:cs="Tahoma"/>
        </w:rPr>
        <w:t>.</w:t>
      </w:r>
    </w:p>
    <w:p w:rsidR="00767E85" w:rsidRPr="002E157D" w:rsidRDefault="00B9198F" w:rsidP="00B9198F">
      <w:pPr>
        <w:pStyle w:val="NoSpacing"/>
        <w:tabs>
          <w:tab w:val="left" w:pos="9120"/>
        </w:tabs>
        <w:ind w:left="720"/>
        <w:rPr>
          <w:rFonts w:ascii="Tahoma" w:hAnsi="Tahoma" w:cs="Tahoma"/>
          <w:sz w:val="20"/>
          <w:szCs w:val="20"/>
        </w:rPr>
      </w:pPr>
      <w:r>
        <w:rPr>
          <w:rFonts w:ascii="Tahoma" w:hAnsi="Tahoma" w:cs="Tahoma"/>
          <w:sz w:val="20"/>
          <w:szCs w:val="20"/>
        </w:rPr>
        <w:tab/>
      </w:r>
    </w:p>
    <w:p w:rsidR="009E7B8C" w:rsidRPr="00F735F8" w:rsidRDefault="001805CD" w:rsidP="000B720B">
      <w:pPr>
        <w:pStyle w:val="NoSpacing"/>
        <w:ind w:left="720"/>
        <w:rPr>
          <w:rFonts w:ascii="Tahoma" w:hAnsi="Tahoma" w:cs="Tahoma"/>
          <w:sz w:val="20"/>
          <w:szCs w:val="20"/>
        </w:rPr>
      </w:pPr>
      <w:r w:rsidRPr="002E157D">
        <w:rPr>
          <w:rStyle w:val="IntenseEmphasis"/>
          <w:rFonts w:ascii="Tahoma" w:hAnsi="Tahoma" w:cs="Tahoma"/>
        </w:rPr>
        <w:t>No other bu</w:t>
      </w:r>
      <w:r w:rsidR="00DE4A53" w:rsidRPr="002E157D">
        <w:rPr>
          <w:rStyle w:val="IntenseEmphasis"/>
          <w:rFonts w:ascii="Tahoma" w:hAnsi="Tahoma" w:cs="Tahoma"/>
        </w:rPr>
        <w:t xml:space="preserve">siness – meeting was </w:t>
      </w:r>
      <w:r w:rsidR="00B77BA8" w:rsidRPr="002E157D">
        <w:rPr>
          <w:rStyle w:val="IntenseEmphasis"/>
          <w:rFonts w:ascii="Tahoma" w:hAnsi="Tahoma" w:cs="Tahoma"/>
        </w:rPr>
        <w:t>closed</w:t>
      </w:r>
      <w:r w:rsidR="00DB7C73" w:rsidRPr="002E157D">
        <w:rPr>
          <w:rStyle w:val="IntenseEmphasis"/>
          <w:rFonts w:ascii="Tahoma" w:hAnsi="Tahoma" w:cs="Tahoma"/>
        </w:rPr>
        <w:t xml:space="preserve"> </w:t>
      </w:r>
      <w:r w:rsidR="00C311F2">
        <w:rPr>
          <w:rStyle w:val="IntenseEmphasis"/>
          <w:rFonts w:ascii="Tahoma" w:hAnsi="Tahoma" w:cs="Tahoma"/>
        </w:rPr>
        <w:t>22.00</w:t>
      </w:r>
      <w:r w:rsidR="00F55031">
        <w:rPr>
          <w:rFonts w:ascii="Tahoma" w:hAnsi="Tahoma" w:cs="Tahoma"/>
          <w:noProof/>
          <w:sz w:val="20"/>
          <w:szCs w:val="20"/>
          <w:lang w:eastAsia="en-GB"/>
        </w:rPr>
        <mc:AlternateContent>
          <mc:Choice Requires="wps">
            <w:drawing>
              <wp:anchor distT="0" distB="0" distL="114300" distR="114300" simplePos="0" relativeHeight="251658240" behindDoc="0" locked="0" layoutInCell="1" allowOverlap="1" wp14:anchorId="168DB80D" wp14:editId="55DA9700">
                <wp:simplePos x="0" y="0"/>
                <wp:positionH relativeFrom="margin">
                  <wp:align>center</wp:align>
                </wp:positionH>
                <wp:positionV relativeFrom="paragraph">
                  <wp:posOffset>203835</wp:posOffset>
                </wp:positionV>
                <wp:extent cx="5860415" cy="1781175"/>
                <wp:effectExtent l="0" t="0" r="2603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415" cy="1781175"/>
                        </a:xfrm>
                        <a:prstGeom prst="flowChartAlternateProcess">
                          <a:avLst/>
                        </a:prstGeom>
                        <a:solidFill>
                          <a:schemeClr val="lt1">
                            <a:lumMod val="100000"/>
                            <a:lumOff val="0"/>
                          </a:schemeClr>
                        </a:solidFill>
                        <a:ln w="952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27C63" w:rsidRDefault="00127C63">
                            <w:pPr>
                              <w:rPr>
                                <w:rFonts w:ascii="Tahoma" w:hAnsi="Tahoma" w:cs="Tahoma"/>
                              </w:rPr>
                            </w:pPr>
                            <w:r>
                              <w:rPr>
                                <w:rFonts w:ascii="Tahoma" w:hAnsi="Tahoma" w:cs="Tahoma"/>
                              </w:rPr>
                              <w:t>I hereby state this is a correct account of the monthly meeting held by Checkley Parish Council.</w:t>
                            </w:r>
                          </w:p>
                          <w:p w:rsidR="00F55031" w:rsidRDefault="00F55031">
                            <w:pPr>
                              <w:rPr>
                                <w:rFonts w:ascii="Tahoma" w:hAnsi="Tahoma" w:cs="Tahoma"/>
                              </w:rPr>
                            </w:pPr>
                          </w:p>
                          <w:p w:rsidR="00127C63" w:rsidRDefault="00127C63">
                            <w:pPr>
                              <w:rPr>
                                <w:rFonts w:ascii="Tahoma" w:hAnsi="Tahoma" w:cs="Tahoma"/>
                              </w:rPr>
                            </w:pPr>
                            <w:r>
                              <w:rPr>
                                <w:rFonts w:ascii="Tahoma" w:hAnsi="Tahoma" w:cs="Tahoma"/>
                              </w:rPr>
                              <w:t xml:space="preserve">Signed: </w:t>
                            </w:r>
                            <w:r w:rsidRPr="00D36DFD">
                              <w:rPr>
                                <w:rFonts w:ascii="Tahoma" w:hAnsi="Tahoma" w:cs="Tahoma"/>
                              </w:rPr>
                              <w:t>(Chairman)</w:t>
                            </w:r>
                            <w:r w:rsidR="00F55031">
                              <w:rPr>
                                <w:rFonts w:ascii="Tahoma" w:hAnsi="Tahoma" w:cs="Tahoma"/>
                              </w:rPr>
                              <w:t xml:space="preserve">  </w:t>
                            </w:r>
                            <w:r w:rsidR="00F55031" w:rsidRPr="00F55031">
                              <w:rPr>
                                <w:rFonts w:ascii="Tahoma" w:hAnsi="Tahoma" w:cs="Tahoma"/>
                                <w:noProof/>
                                <w:lang w:eastAsia="en-GB"/>
                              </w:rPr>
                              <w:drawing>
                                <wp:inline distT="0" distB="0" distL="0" distR="0" wp14:anchorId="4B419A47" wp14:editId="2EC88643">
                                  <wp:extent cx="2657475" cy="9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9525"/>
                                          </a:xfrm>
                                          <a:prstGeom prst="rect">
                                            <a:avLst/>
                                          </a:prstGeom>
                                          <a:noFill/>
                                          <a:ln>
                                            <a:noFill/>
                                          </a:ln>
                                        </pic:spPr>
                                      </pic:pic>
                                    </a:graphicData>
                                  </a:graphic>
                                </wp:inline>
                              </w:drawing>
                            </w:r>
                          </w:p>
                          <w:p w:rsidR="00127C63" w:rsidRPr="00D36DFD" w:rsidRDefault="00127C63">
                            <w:pPr>
                              <w:rPr>
                                <w:rFonts w:ascii="Tahoma" w:hAnsi="Tahoma" w:cs="Tahoma"/>
                              </w:rPr>
                            </w:pPr>
                            <w:r>
                              <w:rPr>
                                <w:rFonts w:ascii="Tahoma" w:hAnsi="Tahoma" w:cs="Tahoma"/>
                              </w:rPr>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DB80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0;margin-top:16.05pt;width:461.45pt;height:140.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" fillcolor="white [3201]" strokecolor="black [3200]">
                <v:shadow color="#868686"/>
                <v:textbox>
                  <w:txbxContent>
                    <w:p w:rsidR="00127C63" w:rsidRDefault="00127C63">
                      <w:pPr>
                        <w:rPr>
                          <w:rFonts w:ascii="Tahoma" w:hAnsi="Tahoma" w:cs="Tahoma"/>
                        </w:rPr>
                      </w:pPr>
                      <w:r>
                        <w:rPr>
                          <w:rFonts w:ascii="Tahoma" w:hAnsi="Tahoma" w:cs="Tahoma"/>
                        </w:rPr>
                        <w:t>I hereby state this is a correct account of the monthly meeting held by Checkley Parish Council.</w:t>
                      </w:r>
                    </w:p>
                    <w:p w:rsidR="00F55031" w:rsidRDefault="00F55031">
                      <w:pPr>
                        <w:rPr>
                          <w:rFonts w:ascii="Tahoma" w:hAnsi="Tahoma" w:cs="Tahoma"/>
                        </w:rPr>
                      </w:pPr>
                    </w:p>
                    <w:p w:rsidR="00127C63" w:rsidRDefault="00127C63">
                      <w:pPr>
                        <w:rPr>
                          <w:rFonts w:ascii="Tahoma" w:hAnsi="Tahoma" w:cs="Tahoma"/>
                        </w:rPr>
                      </w:pPr>
                      <w:r>
                        <w:rPr>
                          <w:rFonts w:ascii="Tahoma" w:hAnsi="Tahoma" w:cs="Tahoma"/>
                        </w:rPr>
                        <w:t xml:space="preserve">Signed: </w:t>
                      </w:r>
                      <w:r w:rsidRPr="00D36DFD">
                        <w:rPr>
                          <w:rFonts w:ascii="Tahoma" w:hAnsi="Tahoma" w:cs="Tahoma"/>
                        </w:rPr>
                        <w:t>(Chairman)</w:t>
                      </w:r>
                      <w:r w:rsidR="00F55031">
                        <w:rPr>
                          <w:rFonts w:ascii="Tahoma" w:hAnsi="Tahoma" w:cs="Tahoma"/>
                        </w:rPr>
                        <w:t xml:space="preserve">  </w:t>
                      </w:r>
                      <w:r w:rsidR="00F55031" w:rsidRPr="00F55031">
                        <w:rPr>
                          <w:rFonts w:ascii="Tahoma" w:hAnsi="Tahoma" w:cs="Tahoma"/>
                          <w:noProof/>
                          <w:lang w:eastAsia="en-GB"/>
                        </w:rPr>
                        <w:drawing>
                          <wp:inline distT="0" distB="0" distL="0" distR="0" wp14:anchorId="4B419A47" wp14:editId="2EC88643">
                            <wp:extent cx="2657475" cy="9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9525"/>
                                    </a:xfrm>
                                    <a:prstGeom prst="rect">
                                      <a:avLst/>
                                    </a:prstGeom>
                                    <a:noFill/>
                                    <a:ln>
                                      <a:noFill/>
                                    </a:ln>
                                  </pic:spPr>
                                </pic:pic>
                              </a:graphicData>
                            </a:graphic>
                          </wp:inline>
                        </w:drawing>
                      </w:r>
                    </w:p>
                    <w:p w:rsidR="00127C63" w:rsidRPr="00D36DFD" w:rsidRDefault="00127C63">
                      <w:pPr>
                        <w:rPr>
                          <w:rFonts w:ascii="Tahoma" w:hAnsi="Tahoma" w:cs="Tahoma"/>
                        </w:rPr>
                      </w:pPr>
                      <w:r>
                        <w:rPr>
                          <w:rFonts w:ascii="Tahoma" w:hAnsi="Tahoma" w:cs="Tahoma"/>
                        </w:rPr>
                        <w:t xml:space="preserve">Date:  </w:t>
                      </w:r>
                    </w:p>
                  </w:txbxContent>
                </v:textbox>
                <w10:wrap anchorx="margin"/>
              </v:shape>
            </w:pict>
          </mc:Fallback>
        </mc:AlternateContent>
      </w:r>
      <w:r w:rsidR="00AA0F36">
        <w:rPr>
          <w:rFonts w:ascii="Tahoma" w:hAnsi="Tahoma" w:cs="Tahoma"/>
          <w:noProof/>
          <w:sz w:val="20"/>
          <w:szCs w:val="20"/>
          <w:lang w:eastAsia="en-GB"/>
        </w:rPr>
        <mc:AlternateContent>
          <mc:Choice Requires="wps">
            <w:drawing>
              <wp:anchor distT="4294967295" distB="4294967295" distL="114300" distR="114300" simplePos="0" relativeHeight="251659264" behindDoc="0" locked="0" layoutInCell="1" allowOverlap="1" wp14:anchorId="3DDFB165" wp14:editId="49A533BA">
                <wp:simplePos x="0" y="0"/>
                <wp:positionH relativeFrom="column">
                  <wp:posOffset>1101090</wp:posOffset>
                </wp:positionH>
                <wp:positionV relativeFrom="paragraph">
                  <wp:posOffset>1607819</wp:posOffset>
                </wp:positionV>
                <wp:extent cx="2656205" cy="0"/>
                <wp:effectExtent l="0" t="0" r="2984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AB17F" id="_x0000_t32" coordsize="21600,21600" o:spt="32" o:oned="t" path="m,l21600,21600e" filled="f">
                <v:path arrowok="t" fillok="f" o:connecttype="none"/>
                <o:lock v:ext="edit" shapetype="t"/>
              </v:shapetype>
              <v:shape id="AutoShape 4" o:spid="_x0000_s1026" type="#_x0000_t32" style="position:absolute;margin-left:86.7pt;margin-top:126.6pt;width:209.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WS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ITyjMaVYFWrrQ0J0qN6Mc+afndI6bonquPR+PVkwDcLHskbl3BxBoLsxs+agQ0B/Fir&#10;Y2uHAAlVQMfYktOtJfzoEYXHfDad5e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"/>
            </w:pict>
          </mc:Fallback>
        </mc:AlternateContent>
      </w:r>
    </w:p>
    <w:sectPr w:rsidR="009E7B8C" w:rsidRPr="00F735F8" w:rsidSect="00BB3396">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C63" w:rsidRDefault="00127C63" w:rsidP="00BC2197">
      <w:pPr>
        <w:spacing w:after="0" w:line="240" w:lineRule="auto"/>
      </w:pPr>
      <w:r>
        <w:separator/>
      </w:r>
    </w:p>
  </w:endnote>
  <w:endnote w:type="continuationSeparator" w:id="0">
    <w:p w:rsidR="00127C63" w:rsidRDefault="00127C63" w:rsidP="00BC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684442"/>
      <w:docPartObj>
        <w:docPartGallery w:val="Page Numbers (Bottom of Page)"/>
        <w:docPartUnique/>
      </w:docPartObj>
    </w:sdtPr>
    <w:sdtEndPr>
      <w:rPr>
        <w:noProof/>
        <w:color w:val="4B4545" w:themeColor="accent6" w:themeShade="80"/>
      </w:rPr>
    </w:sdtEndPr>
    <w:sdtContent>
      <w:p w:rsidR="00127C63" w:rsidRPr="008B7DEC" w:rsidRDefault="005546AE" w:rsidP="00BC1085">
        <w:pPr>
          <w:pStyle w:val="Footer"/>
          <w:jc w:val="right"/>
          <w:rPr>
            <w:color w:val="4B4545" w:themeColor="accent6" w:themeShade="80"/>
          </w:rPr>
        </w:pPr>
        <w:r w:rsidRPr="008B7DEC">
          <w:rPr>
            <w:rFonts w:ascii="Tahoma" w:hAnsi="Tahoma" w:cs="Tahoma"/>
            <w:color w:val="4B4545" w:themeColor="accent6" w:themeShade="80"/>
          </w:rPr>
          <w:fldChar w:fldCharType="begin"/>
        </w:r>
        <w:r w:rsidR="00127C63" w:rsidRPr="008B7DEC">
          <w:rPr>
            <w:rFonts w:ascii="Tahoma" w:hAnsi="Tahoma" w:cs="Tahoma"/>
            <w:color w:val="4B4545" w:themeColor="accent6" w:themeShade="80"/>
          </w:rPr>
          <w:instrText xml:space="preserve"> PAGE   \* MERGEFORMAT </w:instrText>
        </w:r>
        <w:r w:rsidRPr="008B7DEC">
          <w:rPr>
            <w:rFonts w:ascii="Tahoma" w:hAnsi="Tahoma" w:cs="Tahoma"/>
            <w:color w:val="4B4545" w:themeColor="accent6" w:themeShade="80"/>
          </w:rPr>
          <w:fldChar w:fldCharType="separate"/>
        </w:r>
        <w:r w:rsidR="00800E05">
          <w:rPr>
            <w:rFonts w:ascii="Tahoma" w:hAnsi="Tahoma" w:cs="Tahoma"/>
            <w:noProof/>
            <w:color w:val="4B4545" w:themeColor="accent6" w:themeShade="80"/>
          </w:rPr>
          <w:t>4</w:t>
        </w:r>
        <w:r w:rsidRPr="008B7DEC">
          <w:rPr>
            <w:rFonts w:ascii="Tahoma" w:hAnsi="Tahoma" w:cs="Tahoma"/>
            <w:noProof/>
            <w:color w:val="4B4545" w:themeColor="accent6" w:themeShade="80"/>
          </w:rPr>
          <w:fldChar w:fldCharType="end"/>
        </w:r>
      </w:p>
    </w:sdtContent>
  </w:sdt>
  <w:p w:rsidR="00127C63" w:rsidRPr="008B7DEC" w:rsidRDefault="00BC1085">
    <w:pPr>
      <w:pStyle w:val="Footer"/>
      <w:rPr>
        <w:color w:val="4B4545" w:themeColor="accent6" w:themeShade="80"/>
        <w:sz w:val="14"/>
        <w:szCs w:val="14"/>
      </w:rPr>
    </w:pPr>
    <w:r w:rsidRPr="008B7DEC">
      <w:rPr>
        <w:rFonts w:ascii="Lucida Bright" w:hAnsi="Lucida Bright"/>
        <w:color w:val="4B4545" w:themeColor="accent6" w:themeShade="80"/>
        <w:sz w:val="14"/>
        <w:szCs w:val="14"/>
      </w:rPr>
      <w:t>Checkley Parish Council is supported by</w:t>
    </w:r>
    <w:r w:rsidRPr="008B7DEC">
      <w:rPr>
        <w:color w:val="4B4545" w:themeColor="accent6" w:themeShade="80"/>
        <w:sz w:val="14"/>
        <w:szCs w:val="14"/>
      </w:rPr>
      <w:t xml:space="preserve"> </w:t>
    </w:r>
    <w:r w:rsidRPr="008B7DEC">
      <w:rPr>
        <w:rFonts w:ascii="Lucida Calligraphy" w:hAnsi="Lucida Calligraphy"/>
        <w:color w:val="4B4545" w:themeColor="accent6" w:themeShade="80"/>
        <w:sz w:val="14"/>
        <w:szCs w:val="14"/>
      </w:rPr>
      <w:t>The Admin Genie</w:t>
    </w:r>
    <w:r w:rsidRPr="008B7DEC">
      <w:rPr>
        <w:color w:val="4B4545" w:themeColor="accent6" w:themeShade="80"/>
        <w:sz w:val="14"/>
        <w:szCs w:val="14"/>
      </w:rPr>
      <w:t xml:space="preserve"> – </w:t>
    </w:r>
    <w:r w:rsidRPr="008B7DEC">
      <w:rPr>
        <w:rFonts w:ascii="Lucida Bright" w:hAnsi="Lucida Bright"/>
        <w:color w:val="4B4545" w:themeColor="accent6" w:themeShade="80"/>
        <w:sz w:val="14"/>
        <w:szCs w:val="14"/>
      </w:rPr>
      <w:t>www.theadmingenieuk.co.uk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C63" w:rsidRDefault="00127C63" w:rsidP="00BC2197">
      <w:pPr>
        <w:spacing w:after="0" w:line="240" w:lineRule="auto"/>
      </w:pPr>
      <w:r>
        <w:separator/>
      </w:r>
    </w:p>
  </w:footnote>
  <w:footnote w:type="continuationSeparator" w:id="0">
    <w:p w:rsidR="00127C63" w:rsidRDefault="00127C63" w:rsidP="00BC2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C63" w:rsidRDefault="00ED01D0" w:rsidP="00ED01D0">
    <w:pPr>
      <w:pStyle w:val="Header"/>
      <w:jc w:val="right"/>
    </w:pPr>
    <w:r>
      <w:rPr>
        <w:noProof/>
        <w:lang w:eastAsia="en-GB"/>
      </w:rPr>
      <w:drawing>
        <wp:inline distT="0" distB="0" distL="0" distR="0">
          <wp:extent cx="2047875" cy="666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C Wording.png"/>
                  <pic:cNvPicPr/>
                </pic:nvPicPr>
                <pic:blipFill>
                  <a:blip r:embed="rId1">
                    <a:extLst>
                      <a:ext uri="{28A0092B-C50C-407E-A947-70E740481C1C}">
                        <a14:useLocalDpi xmlns:a14="http://schemas.microsoft.com/office/drawing/2010/main" val="0"/>
                      </a:ext>
                    </a:extLst>
                  </a:blip>
                  <a:stretch>
                    <a:fillRect/>
                  </a:stretch>
                </pic:blipFill>
                <pic:spPr>
                  <a:xfrm>
                    <a:off x="0" y="0"/>
                    <a:ext cx="2047875" cy="666750"/>
                  </a:xfrm>
                  <a:prstGeom prst="rect">
                    <a:avLst/>
                  </a:prstGeom>
                </pic:spPr>
              </pic:pic>
            </a:graphicData>
          </a:graphic>
        </wp:inline>
      </w:drawing>
    </w:r>
  </w:p>
  <w:p w:rsidR="00E9220B" w:rsidRDefault="00E9220B" w:rsidP="00ED01D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0EF"/>
    <w:multiLevelType w:val="hybridMultilevel"/>
    <w:tmpl w:val="C2444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647FC"/>
    <w:multiLevelType w:val="hybridMultilevel"/>
    <w:tmpl w:val="08D2A156"/>
    <w:lvl w:ilvl="0" w:tplc="17D216D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B45C7"/>
    <w:multiLevelType w:val="hybridMultilevel"/>
    <w:tmpl w:val="F6747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748E2"/>
    <w:multiLevelType w:val="hybridMultilevel"/>
    <w:tmpl w:val="90B27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F22EA"/>
    <w:multiLevelType w:val="hybridMultilevel"/>
    <w:tmpl w:val="5B52F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425D4"/>
    <w:multiLevelType w:val="hybridMultilevel"/>
    <w:tmpl w:val="E5EC1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73B5A"/>
    <w:multiLevelType w:val="hybridMultilevel"/>
    <w:tmpl w:val="996EA5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C4150D"/>
    <w:multiLevelType w:val="hybridMultilevel"/>
    <w:tmpl w:val="4F8E73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D93B8F"/>
    <w:multiLevelType w:val="hybridMultilevel"/>
    <w:tmpl w:val="5D169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054949"/>
    <w:multiLevelType w:val="hybridMultilevel"/>
    <w:tmpl w:val="5394E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840E6"/>
    <w:multiLevelType w:val="hybridMultilevel"/>
    <w:tmpl w:val="D41CC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B55870"/>
    <w:multiLevelType w:val="hybridMultilevel"/>
    <w:tmpl w:val="F3A83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5222EB"/>
    <w:multiLevelType w:val="hybridMultilevel"/>
    <w:tmpl w:val="6F20BE5C"/>
    <w:lvl w:ilvl="0" w:tplc="22FA475A">
      <w:start w:val="1"/>
      <w:numFmt w:val="decimal"/>
      <w:lvlText w:val="%1."/>
      <w:lvlJc w:val="left"/>
      <w:pPr>
        <w:ind w:left="360" w:hanging="360"/>
      </w:pPr>
      <w:rPr>
        <w:rFonts w:ascii="Tahoma" w:hAnsi="Tahoma" w:cs="Tahoma" w:hint="default"/>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79515E2"/>
    <w:multiLevelType w:val="hybridMultilevel"/>
    <w:tmpl w:val="53323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C187E"/>
    <w:multiLevelType w:val="hybridMultilevel"/>
    <w:tmpl w:val="799E2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8243D"/>
    <w:multiLevelType w:val="hybridMultilevel"/>
    <w:tmpl w:val="F618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261B2F"/>
    <w:multiLevelType w:val="hybridMultilevel"/>
    <w:tmpl w:val="4718C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9368DB"/>
    <w:multiLevelType w:val="hybridMultilevel"/>
    <w:tmpl w:val="CC240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57436B"/>
    <w:multiLevelType w:val="hybridMultilevel"/>
    <w:tmpl w:val="49E69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595C3E"/>
    <w:multiLevelType w:val="hybridMultilevel"/>
    <w:tmpl w:val="0AAA82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6F4F80"/>
    <w:multiLevelType w:val="hybridMultilevel"/>
    <w:tmpl w:val="19CE481A"/>
    <w:lvl w:ilvl="0" w:tplc="17D216D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952E82"/>
    <w:multiLevelType w:val="hybridMultilevel"/>
    <w:tmpl w:val="D548C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4F4D58"/>
    <w:multiLevelType w:val="hybridMultilevel"/>
    <w:tmpl w:val="CC381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395CF6"/>
    <w:multiLevelType w:val="hybridMultilevel"/>
    <w:tmpl w:val="43F0D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B72EB2"/>
    <w:multiLevelType w:val="hybridMultilevel"/>
    <w:tmpl w:val="4BA69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2A6C11"/>
    <w:multiLevelType w:val="hybridMultilevel"/>
    <w:tmpl w:val="0FE8B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05587F"/>
    <w:multiLevelType w:val="hybridMultilevel"/>
    <w:tmpl w:val="8A7C1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486736"/>
    <w:multiLevelType w:val="hybridMultilevel"/>
    <w:tmpl w:val="A57C1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B57AC7"/>
    <w:multiLevelType w:val="hybridMultilevel"/>
    <w:tmpl w:val="CB88C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0"/>
  </w:num>
  <w:num w:numId="3">
    <w:abstractNumId w:val="15"/>
  </w:num>
  <w:num w:numId="4">
    <w:abstractNumId w:val="11"/>
  </w:num>
  <w:num w:numId="5">
    <w:abstractNumId w:val="26"/>
  </w:num>
  <w:num w:numId="6">
    <w:abstractNumId w:val="18"/>
  </w:num>
  <w:num w:numId="7">
    <w:abstractNumId w:val="4"/>
  </w:num>
  <w:num w:numId="8">
    <w:abstractNumId w:val="24"/>
  </w:num>
  <w:num w:numId="9">
    <w:abstractNumId w:val="17"/>
  </w:num>
  <w:num w:numId="10">
    <w:abstractNumId w:val="8"/>
  </w:num>
  <w:num w:numId="11">
    <w:abstractNumId w:val="25"/>
  </w:num>
  <w:num w:numId="12">
    <w:abstractNumId w:val="22"/>
  </w:num>
  <w:num w:numId="13">
    <w:abstractNumId w:val="21"/>
  </w:num>
  <w:num w:numId="14">
    <w:abstractNumId w:val="16"/>
  </w:num>
  <w:num w:numId="15">
    <w:abstractNumId w:val="23"/>
  </w:num>
  <w:num w:numId="16">
    <w:abstractNumId w:val="3"/>
  </w:num>
  <w:num w:numId="17">
    <w:abstractNumId w:val="28"/>
  </w:num>
  <w:num w:numId="18">
    <w:abstractNumId w:val="13"/>
  </w:num>
  <w:num w:numId="19">
    <w:abstractNumId w:val="9"/>
  </w:num>
  <w:num w:numId="20">
    <w:abstractNumId w:val="19"/>
  </w:num>
  <w:num w:numId="21">
    <w:abstractNumId w:val="7"/>
  </w:num>
  <w:num w:numId="22">
    <w:abstractNumId w:val="6"/>
  </w:num>
  <w:num w:numId="23">
    <w:abstractNumId w:val="10"/>
  </w:num>
  <w:num w:numId="24">
    <w:abstractNumId w:val="12"/>
  </w:num>
  <w:num w:numId="25">
    <w:abstractNumId w:val="1"/>
  </w:num>
  <w:num w:numId="26">
    <w:abstractNumId w:val="14"/>
  </w:num>
  <w:num w:numId="27">
    <w:abstractNumId w:val="2"/>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97"/>
    <w:rsid w:val="000078C5"/>
    <w:rsid w:val="0002019E"/>
    <w:rsid w:val="00025F25"/>
    <w:rsid w:val="00032E44"/>
    <w:rsid w:val="000331FF"/>
    <w:rsid w:val="000533F2"/>
    <w:rsid w:val="000558AE"/>
    <w:rsid w:val="00084F40"/>
    <w:rsid w:val="0008592B"/>
    <w:rsid w:val="00090262"/>
    <w:rsid w:val="000A0057"/>
    <w:rsid w:val="000A2A12"/>
    <w:rsid w:val="000A3745"/>
    <w:rsid w:val="000B720B"/>
    <w:rsid w:val="000C2E8E"/>
    <w:rsid w:val="000E00BF"/>
    <w:rsid w:val="000E5D82"/>
    <w:rsid w:val="000F1A06"/>
    <w:rsid w:val="00101AC2"/>
    <w:rsid w:val="0010336D"/>
    <w:rsid w:val="001033AA"/>
    <w:rsid w:val="001051F4"/>
    <w:rsid w:val="00112DCE"/>
    <w:rsid w:val="001139DD"/>
    <w:rsid w:val="00127C63"/>
    <w:rsid w:val="0013101C"/>
    <w:rsid w:val="001405AF"/>
    <w:rsid w:val="00140EC4"/>
    <w:rsid w:val="00142763"/>
    <w:rsid w:val="00150BAF"/>
    <w:rsid w:val="00155F13"/>
    <w:rsid w:val="001713C2"/>
    <w:rsid w:val="00172667"/>
    <w:rsid w:val="00177A0D"/>
    <w:rsid w:val="001805CD"/>
    <w:rsid w:val="00181F8C"/>
    <w:rsid w:val="00183DDE"/>
    <w:rsid w:val="00190751"/>
    <w:rsid w:val="00193D71"/>
    <w:rsid w:val="00196D1D"/>
    <w:rsid w:val="001B4514"/>
    <w:rsid w:val="001C4365"/>
    <w:rsid w:val="001C5126"/>
    <w:rsid w:val="001D0D11"/>
    <w:rsid w:val="001D2891"/>
    <w:rsid w:val="00215ED9"/>
    <w:rsid w:val="00216B63"/>
    <w:rsid w:val="00221240"/>
    <w:rsid w:val="00222591"/>
    <w:rsid w:val="00231026"/>
    <w:rsid w:val="0023113D"/>
    <w:rsid w:val="002450CE"/>
    <w:rsid w:val="00256FC3"/>
    <w:rsid w:val="002636D7"/>
    <w:rsid w:val="00264CA2"/>
    <w:rsid w:val="0026635C"/>
    <w:rsid w:val="00266487"/>
    <w:rsid w:val="002767A0"/>
    <w:rsid w:val="00280553"/>
    <w:rsid w:val="00284589"/>
    <w:rsid w:val="00284CCE"/>
    <w:rsid w:val="00293D51"/>
    <w:rsid w:val="002B745A"/>
    <w:rsid w:val="002C4A6A"/>
    <w:rsid w:val="002C78A3"/>
    <w:rsid w:val="002D1054"/>
    <w:rsid w:val="002E157D"/>
    <w:rsid w:val="00300846"/>
    <w:rsid w:val="00303433"/>
    <w:rsid w:val="00310D86"/>
    <w:rsid w:val="003114A3"/>
    <w:rsid w:val="0031543B"/>
    <w:rsid w:val="00317543"/>
    <w:rsid w:val="00320908"/>
    <w:rsid w:val="00323A54"/>
    <w:rsid w:val="00331D0F"/>
    <w:rsid w:val="00343C7A"/>
    <w:rsid w:val="00350F73"/>
    <w:rsid w:val="003628AA"/>
    <w:rsid w:val="003636F4"/>
    <w:rsid w:val="003710EE"/>
    <w:rsid w:val="00372BC8"/>
    <w:rsid w:val="0037639E"/>
    <w:rsid w:val="00377D7E"/>
    <w:rsid w:val="003931D2"/>
    <w:rsid w:val="00395D93"/>
    <w:rsid w:val="003D7888"/>
    <w:rsid w:val="003F5674"/>
    <w:rsid w:val="00402B0E"/>
    <w:rsid w:val="00416E50"/>
    <w:rsid w:val="0044140D"/>
    <w:rsid w:val="00442E4B"/>
    <w:rsid w:val="00464C48"/>
    <w:rsid w:val="00473040"/>
    <w:rsid w:val="00475E32"/>
    <w:rsid w:val="0048144B"/>
    <w:rsid w:val="004850E1"/>
    <w:rsid w:val="004A6A05"/>
    <w:rsid w:val="004C6281"/>
    <w:rsid w:val="004C76C8"/>
    <w:rsid w:val="004D2B54"/>
    <w:rsid w:val="004D4A50"/>
    <w:rsid w:val="004E3778"/>
    <w:rsid w:val="004E4554"/>
    <w:rsid w:val="004F25BC"/>
    <w:rsid w:val="00500FDF"/>
    <w:rsid w:val="0050788E"/>
    <w:rsid w:val="00511FDC"/>
    <w:rsid w:val="00512067"/>
    <w:rsid w:val="00525C96"/>
    <w:rsid w:val="005269EC"/>
    <w:rsid w:val="005300AB"/>
    <w:rsid w:val="00542580"/>
    <w:rsid w:val="005546AE"/>
    <w:rsid w:val="00556D09"/>
    <w:rsid w:val="00557CAE"/>
    <w:rsid w:val="00560BBB"/>
    <w:rsid w:val="00570A3C"/>
    <w:rsid w:val="0058103E"/>
    <w:rsid w:val="0059208D"/>
    <w:rsid w:val="005937DE"/>
    <w:rsid w:val="005B1ED1"/>
    <w:rsid w:val="005C3076"/>
    <w:rsid w:val="005C7204"/>
    <w:rsid w:val="005C7706"/>
    <w:rsid w:val="005D2B46"/>
    <w:rsid w:val="005E1E34"/>
    <w:rsid w:val="005E3BE4"/>
    <w:rsid w:val="005E4304"/>
    <w:rsid w:val="006013E4"/>
    <w:rsid w:val="00607CC0"/>
    <w:rsid w:val="0061480C"/>
    <w:rsid w:val="0061589B"/>
    <w:rsid w:val="006271EC"/>
    <w:rsid w:val="006341F6"/>
    <w:rsid w:val="00636910"/>
    <w:rsid w:val="00641EFD"/>
    <w:rsid w:val="006508E3"/>
    <w:rsid w:val="00666E53"/>
    <w:rsid w:val="0067253C"/>
    <w:rsid w:val="00672931"/>
    <w:rsid w:val="00685E0D"/>
    <w:rsid w:val="006865D9"/>
    <w:rsid w:val="00691603"/>
    <w:rsid w:val="006949BB"/>
    <w:rsid w:val="006A60E3"/>
    <w:rsid w:val="006A7156"/>
    <w:rsid w:val="006B0B5E"/>
    <w:rsid w:val="006C2665"/>
    <w:rsid w:val="006D36AD"/>
    <w:rsid w:val="006F3B5E"/>
    <w:rsid w:val="006F4DB7"/>
    <w:rsid w:val="00701F3E"/>
    <w:rsid w:val="00712616"/>
    <w:rsid w:val="00726DEA"/>
    <w:rsid w:val="00745338"/>
    <w:rsid w:val="00767E85"/>
    <w:rsid w:val="00773C18"/>
    <w:rsid w:val="00775C5C"/>
    <w:rsid w:val="00777C71"/>
    <w:rsid w:val="00786ED9"/>
    <w:rsid w:val="007B2BDE"/>
    <w:rsid w:val="007B60CB"/>
    <w:rsid w:val="007C268B"/>
    <w:rsid w:val="007C54F7"/>
    <w:rsid w:val="007C57C9"/>
    <w:rsid w:val="007D4250"/>
    <w:rsid w:val="007D72F2"/>
    <w:rsid w:val="007E7D65"/>
    <w:rsid w:val="007F02F1"/>
    <w:rsid w:val="007F6105"/>
    <w:rsid w:val="00800E05"/>
    <w:rsid w:val="00802CD2"/>
    <w:rsid w:val="00803613"/>
    <w:rsid w:val="008079A7"/>
    <w:rsid w:val="00810377"/>
    <w:rsid w:val="00815B24"/>
    <w:rsid w:val="00820E7B"/>
    <w:rsid w:val="008223FA"/>
    <w:rsid w:val="0084040B"/>
    <w:rsid w:val="00857473"/>
    <w:rsid w:val="008763B8"/>
    <w:rsid w:val="008842E7"/>
    <w:rsid w:val="0089051A"/>
    <w:rsid w:val="00891FDB"/>
    <w:rsid w:val="008B7DEC"/>
    <w:rsid w:val="008D590C"/>
    <w:rsid w:val="008E60E3"/>
    <w:rsid w:val="008E6A4F"/>
    <w:rsid w:val="008F5910"/>
    <w:rsid w:val="00916435"/>
    <w:rsid w:val="0093532C"/>
    <w:rsid w:val="00936701"/>
    <w:rsid w:val="00941292"/>
    <w:rsid w:val="00941926"/>
    <w:rsid w:val="0094548F"/>
    <w:rsid w:val="009500FC"/>
    <w:rsid w:val="009615E0"/>
    <w:rsid w:val="0096459C"/>
    <w:rsid w:val="0098032A"/>
    <w:rsid w:val="00983C71"/>
    <w:rsid w:val="00983E5E"/>
    <w:rsid w:val="0098665F"/>
    <w:rsid w:val="009B380D"/>
    <w:rsid w:val="009B495F"/>
    <w:rsid w:val="009C0530"/>
    <w:rsid w:val="009C47FA"/>
    <w:rsid w:val="009C555F"/>
    <w:rsid w:val="009D33B5"/>
    <w:rsid w:val="009D3BB5"/>
    <w:rsid w:val="009E024C"/>
    <w:rsid w:val="009E3674"/>
    <w:rsid w:val="009E7B8C"/>
    <w:rsid w:val="009F4515"/>
    <w:rsid w:val="00A301C4"/>
    <w:rsid w:val="00A3117D"/>
    <w:rsid w:val="00A43054"/>
    <w:rsid w:val="00A6279B"/>
    <w:rsid w:val="00A648FF"/>
    <w:rsid w:val="00A8226E"/>
    <w:rsid w:val="00A8337E"/>
    <w:rsid w:val="00A93AED"/>
    <w:rsid w:val="00A94A8F"/>
    <w:rsid w:val="00AA0F36"/>
    <w:rsid w:val="00AB0A3D"/>
    <w:rsid w:val="00AB1D99"/>
    <w:rsid w:val="00AB21AC"/>
    <w:rsid w:val="00AC6B46"/>
    <w:rsid w:val="00AC7C8E"/>
    <w:rsid w:val="00AE2282"/>
    <w:rsid w:val="00AE75EA"/>
    <w:rsid w:val="00AF0DA8"/>
    <w:rsid w:val="00B10C7D"/>
    <w:rsid w:val="00B22FE6"/>
    <w:rsid w:val="00B24244"/>
    <w:rsid w:val="00B275E9"/>
    <w:rsid w:val="00B32CA7"/>
    <w:rsid w:val="00B4183C"/>
    <w:rsid w:val="00B55EA0"/>
    <w:rsid w:val="00B64CC8"/>
    <w:rsid w:val="00B67027"/>
    <w:rsid w:val="00B672E3"/>
    <w:rsid w:val="00B760E6"/>
    <w:rsid w:val="00B77BA8"/>
    <w:rsid w:val="00B9198F"/>
    <w:rsid w:val="00BA26D9"/>
    <w:rsid w:val="00BB3396"/>
    <w:rsid w:val="00BB5AF9"/>
    <w:rsid w:val="00BC0474"/>
    <w:rsid w:val="00BC1085"/>
    <w:rsid w:val="00BC2197"/>
    <w:rsid w:val="00BC223A"/>
    <w:rsid w:val="00BD087B"/>
    <w:rsid w:val="00BE3C73"/>
    <w:rsid w:val="00BE3E96"/>
    <w:rsid w:val="00BF1DBC"/>
    <w:rsid w:val="00BF563C"/>
    <w:rsid w:val="00C028C6"/>
    <w:rsid w:val="00C06365"/>
    <w:rsid w:val="00C105E9"/>
    <w:rsid w:val="00C11436"/>
    <w:rsid w:val="00C1299F"/>
    <w:rsid w:val="00C12CD9"/>
    <w:rsid w:val="00C130B1"/>
    <w:rsid w:val="00C311F2"/>
    <w:rsid w:val="00C32544"/>
    <w:rsid w:val="00C4327E"/>
    <w:rsid w:val="00C44A83"/>
    <w:rsid w:val="00C70D73"/>
    <w:rsid w:val="00C74289"/>
    <w:rsid w:val="00C75F47"/>
    <w:rsid w:val="00C92F75"/>
    <w:rsid w:val="00CA04D6"/>
    <w:rsid w:val="00CA3BBF"/>
    <w:rsid w:val="00CB2176"/>
    <w:rsid w:val="00CB4A15"/>
    <w:rsid w:val="00CB5B0F"/>
    <w:rsid w:val="00CC48E1"/>
    <w:rsid w:val="00CE7509"/>
    <w:rsid w:val="00CF58E5"/>
    <w:rsid w:val="00D079AC"/>
    <w:rsid w:val="00D15294"/>
    <w:rsid w:val="00D2022B"/>
    <w:rsid w:val="00D271DD"/>
    <w:rsid w:val="00D322F5"/>
    <w:rsid w:val="00D358E5"/>
    <w:rsid w:val="00D35D34"/>
    <w:rsid w:val="00D36DFD"/>
    <w:rsid w:val="00D44D06"/>
    <w:rsid w:val="00DB6A39"/>
    <w:rsid w:val="00DB7C73"/>
    <w:rsid w:val="00DC2309"/>
    <w:rsid w:val="00DE4A53"/>
    <w:rsid w:val="00DE5839"/>
    <w:rsid w:val="00DF0244"/>
    <w:rsid w:val="00DF2096"/>
    <w:rsid w:val="00DF7F80"/>
    <w:rsid w:val="00E03452"/>
    <w:rsid w:val="00E043E8"/>
    <w:rsid w:val="00E308E1"/>
    <w:rsid w:val="00E3341E"/>
    <w:rsid w:val="00E36B15"/>
    <w:rsid w:val="00E40EE2"/>
    <w:rsid w:val="00E80F8A"/>
    <w:rsid w:val="00E91F90"/>
    <w:rsid w:val="00E9220B"/>
    <w:rsid w:val="00EA286E"/>
    <w:rsid w:val="00EB1B32"/>
    <w:rsid w:val="00EB5976"/>
    <w:rsid w:val="00ED01D0"/>
    <w:rsid w:val="00ED5AE4"/>
    <w:rsid w:val="00EE38D6"/>
    <w:rsid w:val="00EF669D"/>
    <w:rsid w:val="00EF6EDB"/>
    <w:rsid w:val="00EF74FB"/>
    <w:rsid w:val="00EF7C55"/>
    <w:rsid w:val="00F02786"/>
    <w:rsid w:val="00F1234B"/>
    <w:rsid w:val="00F31272"/>
    <w:rsid w:val="00F37F90"/>
    <w:rsid w:val="00F55031"/>
    <w:rsid w:val="00F56D99"/>
    <w:rsid w:val="00F72BB8"/>
    <w:rsid w:val="00F735F8"/>
    <w:rsid w:val="00F77AC4"/>
    <w:rsid w:val="00FA3EA2"/>
    <w:rsid w:val="00FA799D"/>
    <w:rsid w:val="00FB525E"/>
    <w:rsid w:val="00FF2F4E"/>
    <w:rsid w:val="00FF54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D090314-4DD7-44BB-9863-EC61BE7D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1D0"/>
  </w:style>
  <w:style w:type="paragraph" w:styleId="Heading1">
    <w:name w:val="heading 1"/>
    <w:basedOn w:val="Normal"/>
    <w:next w:val="Normal"/>
    <w:link w:val="Heading1Char"/>
    <w:uiPriority w:val="9"/>
    <w:qFormat/>
    <w:rsid w:val="00ED01D0"/>
    <w:pPr>
      <w:keepNext/>
      <w:keepLines/>
      <w:spacing w:before="360" w:after="40" w:line="240" w:lineRule="auto"/>
      <w:outlineLvl w:val="0"/>
    </w:pPr>
    <w:rPr>
      <w:rFonts w:asciiTheme="majorHAnsi" w:eastAsiaTheme="majorEastAsia" w:hAnsiTheme="majorHAnsi" w:cstheme="majorBidi"/>
      <w:color w:val="716767" w:themeColor="accent6" w:themeShade="BF"/>
      <w:sz w:val="40"/>
      <w:szCs w:val="40"/>
    </w:rPr>
  </w:style>
  <w:style w:type="paragraph" w:styleId="Heading2">
    <w:name w:val="heading 2"/>
    <w:basedOn w:val="Normal"/>
    <w:next w:val="Normal"/>
    <w:link w:val="Heading2Char"/>
    <w:uiPriority w:val="9"/>
    <w:semiHidden/>
    <w:unhideWhenUsed/>
    <w:qFormat/>
    <w:rsid w:val="00ED01D0"/>
    <w:pPr>
      <w:keepNext/>
      <w:keepLines/>
      <w:spacing w:before="80" w:after="0" w:line="240" w:lineRule="auto"/>
      <w:outlineLvl w:val="1"/>
    </w:pPr>
    <w:rPr>
      <w:rFonts w:asciiTheme="majorHAnsi" w:eastAsiaTheme="majorEastAsia" w:hAnsiTheme="majorHAnsi" w:cstheme="majorBidi"/>
      <w:color w:val="716767" w:themeColor="accent6" w:themeShade="BF"/>
      <w:sz w:val="28"/>
      <w:szCs w:val="28"/>
    </w:rPr>
  </w:style>
  <w:style w:type="paragraph" w:styleId="Heading3">
    <w:name w:val="heading 3"/>
    <w:basedOn w:val="Normal"/>
    <w:next w:val="Normal"/>
    <w:link w:val="Heading3Char"/>
    <w:uiPriority w:val="9"/>
    <w:semiHidden/>
    <w:unhideWhenUsed/>
    <w:qFormat/>
    <w:rsid w:val="00ED01D0"/>
    <w:pPr>
      <w:keepNext/>
      <w:keepLines/>
      <w:spacing w:before="80" w:after="0" w:line="240" w:lineRule="auto"/>
      <w:outlineLvl w:val="2"/>
    </w:pPr>
    <w:rPr>
      <w:rFonts w:asciiTheme="majorHAnsi" w:eastAsiaTheme="majorEastAsia" w:hAnsiTheme="majorHAnsi" w:cstheme="majorBidi"/>
      <w:color w:val="716767" w:themeColor="accent6" w:themeShade="BF"/>
      <w:sz w:val="24"/>
      <w:szCs w:val="24"/>
    </w:rPr>
  </w:style>
  <w:style w:type="paragraph" w:styleId="Heading4">
    <w:name w:val="heading 4"/>
    <w:basedOn w:val="Normal"/>
    <w:next w:val="Normal"/>
    <w:link w:val="Heading4Char"/>
    <w:uiPriority w:val="9"/>
    <w:semiHidden/>
    <w:unhideWhenUsed/>
    <w:qFormat/>
    <w:rsid w:val="00ED01D0"/>
    <w:pPr>
      <w:keepNext/>
      <w:keepLines/>
      <w:spacing w:before="80" w:after="0"/>
      <w:outlineLvl w:val="3"/>
    </w:pPr>
    <w:rPr>
      <w:rFonts w:asciiTheme="majorHAnsi" w:eastAsiaTheme="majorEastAsia" w:hAnsiTheme="majorHAnsi" w:cstheme="majorBidi"/>
      <w:color w:val="968C8C" w:themeColor="accent6"/>
      <w:sz w:val="22"/>
      <w:szCs w:val="22"/>
    </w:rPr>
  </w:style>
  <w:style w:type="paragraph" w:styleId="Heading5">
    <w:name w:val="heading 5"/>
    <w:basedOn w:val="Normal"/>
    <w:next w:val="Normal"/>
    <w:link w:val="Heading5Char"/>
    <w:uiPriority w:val="9"/>
    <w:semiHidden/>
    <w:unhideWhenUsed/>
    <w:qFormat/>
    <w:rsid w:val="00ED01D0"/>
    <w:pPr>
      <w:keepNext/>
      <w:keepLines/>
      <w:spacing w:before="40" w:after="0"/>
      <w:outlineLvl w:val="4"/>
    </w:pPr>
    <w:rPr>
      <w:rFonts w:asciiTheme="majorHAnsi" w:eastAsiaTheme="majorEastAsia" w:hAnsiTheme="majorHAnsi" w:cstheme="majorBidi"/>
      <w:i/>
      <w:iCs/>
      <w:color w:val="968C8C" w:themeColor="accent6"/>
      <w:sz w:val="22"/>
      <w:szCs w:val="22"/>
    </w:rPr>
  </w:style>
  <w:style w:type="paragraph" w:styleId="Heading6">
    <w:name w:val="heading 6"/>
    <w:basedOn w:val="Normal"/>
    <w:next w:val="Normal"/>
    <w:link w:val="Heading6Char"/>
    <w:uiPriority w:val="9"/>
    <w:semiHidden/>
    <w:unhideWhenUsed/>
    <w:qFormat/>
    <w:rsid w:val="00ED01D0"/>
    <w:pPr>
      <w:keepNext/>
      <w:keepLines/>
      <w:spacing w:before="40" w:after="0"/>
      <w:outlineLvl w:val="5"/>
    </w:pPr>
    <w:rPr>
      <w:rFonts w:asciiTheme="majorHAnsi" w:eastAsiaTheme="majorEastAsia" w:hAnsiTheme="majorHAnsi" w:cstheme="majorBidi"/>
      <w:color w:val="968C8C" w:themeColor="accent6"/>
    </w:rPr>
  </w:style>
  <w:style w:type="paragraph" w:styleId="Heading7">
    <w:name w:val="heading 7"/>
    <w:basedOn w:val="Normal"/>
    <w:next w:val="Normal"/>
    <w:link w:val="Heading7Char"/>
    <w:uiPriority w:val="9"/>
    <w:semiHidden/>
    <w:unhideWhenUsed/>
    <w:qFormat/>
    <w:rsid w:val="00ED01D0"/>
    <w:pPr>
      <w:keepNext/>
      <w:keepLines/>
      <w:spacing w:before="40" w:after="0"/>
      <w:outlineLvl w:val="6"/>
    </w:pPr>
    <w:rPr>
      <w:rFonts w:asciiTheme="majorHAnsi" w:eastAsiaTheme="majorEastAsia" w:hAnsiTheme="majorHAnsi" w:cstheme="majorBidi"/>
      <w:b/>
      <w:bCs/>
      <w:color w:val="968C8C" w:themeColor="accent6"/>
    </w:rPr>
  </w:style>
  <w:style w:type="paragraph" w:styleId="Heading8">
    <w:name w:val="heading 8"/>
    <w:basedOn w:val="Normal"/>
    <w:next w:val="Normal"/>
    <w:link w:val="Heading8Char"/>
    <w:uiPriority w:val="9"/>
    <w:semiHidden/>
    <w:unhideWhenUsed/>
    <w:qFormat/>
    <w:rsid w:val="00ED01D0"/>
    <w:pPr>
      <w:keepNext/>
      <w:keepLines/>
      <w:spacing w:before="40" w:after="0"/>
      <w:outlineLvl w:val="7"/>
    </w:pPr>
    <w:rPr>
      <w:rFonts w:asciiTheme="majorHAnsi" w:eastAsiaTheme="majorEastAsia" w:hAnsiTheme="majorHAnsi" w:cstheme="majorBidi"/>
      <w:b/>
      <w:bCs/>
      <w:i/>
      <w:iCs/>
      <w:color w:val="968C8C" w:themeColor="accent6"/>
      <w:sz w:val="20"/>
      <w:szCs w:val="20"/>
    </w:rPr>
  </w:style>
  <w:style w:type="paragraph" w:styleId="Heading9">
    <w:name w:val="heading 9"/>
    <w:basedOn w:val="Normal"/>
    <w:next w:val="Normal"/>
    <w:link w:val="Heading9Char"/>
    <w:uiPriority w:val="9"/>
    <w:semiHidden/>
    <w:unhideWhenUsed/>
    <w:qFormat/>
    <w:rsid w:val="00ED01D0"/>
    <w:pPr>
      <w:keepNext/>
      <w:keepLines/>
      <w:spacing w:before="40" w:after="0"/>
      <w:outlineLvl w:val="8"/>
    </w:pPr>
    <w:rPr>
      <w:rFonts w:asciiTheme="majorHAnsi" w:eastAsiaTheme="majorEastAsia" w:hAnsiTheme="majorHAnsi" w:cstheme="majorBidi"/>
      <w:i/>
      <w:iCs/>
      <w:color w:val="968C8C"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197"/>
  </w:style>
  <w:style w:type="paragraph" w:styleId="Footer">
    <w:name w:val="footer"/>
    <w:basedOn w:val="Normal"/>
    <w:link w:val="FooterChar"/>
    <w:uiPriority w:val="99"/>
    <w:unhideWhenUsed/>
    <w:rsid w:val="00BC2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197"/>
  </w:style>
  <w:style w:type="paragraph" w:styleId="BalloonText">
    <w:name w:val="Balloon Text"/>
    <w:basedOn w:val="Normal"/>
    <w:link w:val="BalloonTextChar"/>
    <w:uiPriority w:val="99"/>
    <w:semiHidden/>
    <w:unhideWhenUsed/>
    <w:rsid w:val="00BC2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197"/>
    <w:rPr>
      <w:rFonts w:ascii="Tahoma" w:hAnsi="Tahoma" w:cs="Tahoma"/>
      <w:sz w:val="16"/>
      <w:szCs w:val="16"/>
    </w:rPr>
  </w:style>
  <w:style w:type="paragraph" w:styleId="NoSpacing">
    <w:name w:val="No Spacing"/>
    <w:uiPriority w:val="1"/>
    <w:qFormat/>
    <w:rsid w:val="00ED01D0"/>
    <w:pPr>
      <w:spacing w:after="0" w:line="240" w:lineRule="auto"/>
    </w:pPr>
  </w:style>
  <w:style w:type="table" w:styleId="TableGrid">
    <w:name w:val="Table Grid"/>
    <w:basedOn w:val="TableNormal"/>
    <w:uiPriority w:val="59"/>
    <w:rsid w:val="00F37F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01AC2"/>
    <w:pPr>
      <w:ind w:left="720"/>
      <w:contextualSpacing/>
    </w:pPr>
  </w:style>
  <w:style w:type="character" w:customStyle="1" w:styleId="Heading1Char">
    <w:name w:val="Heading 1 Char"/>
    <w:basedOn w:val="DefaultParagraphFont"/>
    <w:link w:val="Heading1"/>
    <w:uiPriority w:val="9"/>
    <w:rsid w:val="00ED01D0"/>
    <w:rPr>
      <w:rFonts w:asciiTheme="majorHAnsi" w:eastAsiaTheme="majorEastAsia" w:hAnsiTheme="majorHAnsi" w:cstheme="majorBidi"/>
      <w:color w:val="716767" w:themeColor="accent6" w:themeShade="BF"/>
      <w:sz w:val="40"/>
      <w:szCs w:val="40"/>
    </w:rPr>
  </w:style>
  <w:style w:type="character" w:customStyle="1" w:styleId="Heading2Char">
    <w:name w:val="Heading 2 Char"/>
    <w:basedOn w:val="DefaultParagraphFont"/>
    <w:link w:val="Heading2"/>
    <w:uiPriority w:val="9"/>
    <w:semiHidden/>
    <w:rsid w:val="00ED01D0"/>
    <w:rPr>
      <w:rFonts w:asciiTheme="majorHAnsi" w:eastAsiaTheme="majorEastAsia" w:hAnsiTheme="majorHAnsi" w:cstheme="majorBidi"/>
      <w:color w:val="716767" w:themeColor="accent6" w:themeShade="BF"/>
      <w:sz w:val="28"/>
      <w:szCs w:val="28"/>
    </w:rPr>
  </w:style>
  <w:style w:type="character" w:customStyle="1" w:styleId="Heading3Char">
    <w:name w:val="Heading 3 Char"/>
    <w:basedOn w:val="DefaultParagraphFont"/>
    <w:link w:val="Heading3"/>
    <w:uiPriority w:val="9"/>
    <w:semiHidden/>
    <w:rsid w:val="00ED01D0"/>
    <w:rPr>
      <w:rFonts w:asciiTheme="majorHAnsi" w:eastAsiaTheme="majorEastAsia" w:hAnsiTheme="majorHAnsi" w:cstheme="majorBidi"/>
      <w:color w:val="716767" w:themeColor="accent6" w:themeShade="BF"/>
      <w:sz w:val="24"/>
      <w:szCs w:val="24"/>
    </w:rPr>
  </w:style>
  <w:style w:type="character" w:customStyle="1" w:styleId="Heading4Char">
    <w:name w:val="Heading 4 Char"/>
    <w:basedOn w:val="DefaultParagraphFont"/>
    <w:link w:val="Heading4"/>
    <w:uiPriority w:val="9"/>
    <w:semiHidden/>
    <w:rsid w:val="00ED01D0"/>
    <w:rPr>
      <w:rFonts w:asciiTheme="majorHAnsi" w:eastAsiaTheme="majorEastAsia" w:hAnsiTheme="majorHAnsi" w:cstheme="majorBidi"/>
      <w:color w:val="968C8C" w:themeColor="accent6"/>
      <w:sz w:val="22"/>
      <w:szCs w:val="22"/>
    </w:rPr>
  </w:style>
  <w:style w:type="character" w:customStyle="1" w:styleId="Heading5Char">
    <w:name w:val="Heading 5 Char"/>
    <w:basedOn w:val="DefaultParagraphFont"/>
    <w:link w:val="Heading5"/>
    <w:uiPriority w:val="9"/>
    <w:semiHidden/>
    <w:rsid w:val="00ED01D0"/>
    <w:rPr>
      <w:rFonts w:asciiTheme="majorHAnsi" w:eastAsiaTheme="majorEastAsia" w:hAnsiTheme="majorHAnsi" w:cstheme="majorBidi"/>
      <w:i/>
      <w:iCs/>
      <w:color w:val="968C8C" w:themeColor="accent6"/>
      <w:sz w:val="22"/>
      <w:szCs w:val="22"/>
    </w:rPr>
  </w:style>
  <w:style w:type="character" w:customStyle="1" w:styleId="Heading6Char">
    <w:name w:val="Heading 6 Char"/>
    <w:basedOn w:val="DefaultParagraphFont"/>
    <w:link w:val="Heading6"/>
    <w:uiPriority w:val="9"/>
    <w:semiHidden/>
    <w:rsid w:val="00ED01D0"/>
    <w:rPr>
      <w:rFonts w:asciiTheme="majorHAnsi" w:eastAsiaTheme="majorEastAsia" w:hAnsiTheme="majorHAnsi" w:cstheme="majorBidi"/>
      <w:color w:val="968C8C" w:themeColor="accent6"/>
    </w:rPr>
  </w:style>
  <w:style w:type="character" w:customStyle="1" w:styleId="Heading7Char">
    <w:name w:val="Heading 7 Char"/>
    <w:basedOn w:val="DefaultParagraphFont"/>
    <w:link w:val="Heading7"/>
    <w:uiPriority w:val="9"/>
    <w:semiHidden/>
    <w:rsid w:val="00ED01D0"/>
    <w:rPr>
      <w:rFonts w:asciiTheme="majorHAnsi" w:eastAsiaTheme="majorEastAsia" w:hAnsiTheme="majorHAnsi" w:cstheme="majorBidi"/>
      <w:b/>
      <w:bCs/>
      <w:color w:val="968C8C" w:themeColor="accent6"/>
    </w:rPr>
  </w:style>
  <w:style w:type="character" w:customStyle="1" w:styleId="Heading8Char">
    <w:name w:val="Heading 8 Char"/>
    <w:basedOn w:val="DefaultParagraphFont"/>
    <w:link w:val="Heading8"/>
    <w:uiPriority w:val="9"/>
    <w:semiHidden/>
    <w:rsid w:val="00ED01D0"/>
    <w:rPr>
      <w:rFonts w:asciiTheme="majorHAnsi" w:eastAsiaTheme="majorEastAsia" w:hAnsiTheme="majorHAnsi" w:cstheme="majorBidi"/>
      <w:b/>
      <w:bCs/>
      <w:i/>
      <w:iCs/>
      <w:color w:val="968C8C" w:themeColor="accent6"/>
      <w:sz w:val="20"/>
      <w:szCs w:val="20"/>
    </w:rPr>
  </w:style>
  <w:style w:type="character" w:customStyle="1" w:styleId="Heading9Char">
    <w:name w:val="Heading 9 Char"/>
    <w:basedOn w:val="DefaultParagraphFont"/>
    <w:link w:val="Heading9"/>
    <w:uiPriority w:val="9"/>
    <w:semiHidden/>
    <w:rsid w:val="00ED01D0"/>
    <w:rPr>
      <w:rFonts w:asciiTheme="majorHAnsi" w:eastAsiaTheme="majorEastAsia" w:hAnsiTheme="majorHAnsi" w:cstheme="majorBidi"/>
      <w:i/>
      <w:iCs/>
      <w:color w:val="968C8C" w:themeColor="accent6"/>
      <w:sz w:val="20"/>
      <w:szCs w:val="20"/>
    </w:rPr>
  </w:style>
  <w:style w:type="paragraph" w:styleId="Caption">
    <w:name w:val="caption"/>
    <w:basedOn w:val="Normal"/>
    <w:next w:val="Normal"/>
    <w:uiPriority w:val="35"/>
    <w:semiHidden/>
    <w:unhideWhenUsed/>
    <w:qFormat/>
    <w:rsid w:val="00ED01D0"/>
    <w:pPr>
      <w:spacing w:line="240" w:lineRule="auto"/>
    </w:pPr>
    <w:rPr>
      <w:b/>
      <w:bCs/>
      <w:smallCaps/>
      <w:color w:val="595959" w:themeColor="text1" w:themeTint="A6"/>
    </w:rPr>
  </w:style>
  <w:style w:type="paragraph" w:styleId="Title">
    <w:name w:val="Title"/>
    <w:basedOn w:val="Normal"/>
    <w:next w:val="Normal"/>
    <w:link w:val="TitleChar"/>
    <w:uiPriority w:val="10"/>
    <w:qFormat/>
    <w:rsid w:val="00ED01D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D01D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D01D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D01D0"/>
    <w:rPr>
      <w:rFonts w:asciiTheme="majorHAnsi" w:eastAsiaTheme="majorEastAsia" w:hAnsiTheme="majorHAnsi" w:cstheme="majorBidi"/>
      <w:sz w:val="30"/>
      <w:szCs w:val="30"/>
    </w:rPr>
  </w:style>
  <w:style w:type="character" w:styleId="Strong">
    <w:name w:val="Strong"/>
    <w:basedOn w:val="DefaultParagraphFont"/>
    <w:uiPriority w:val="22"/>
    <w:qFormat/>
    <w:rsid w:val="00ED01D0"/>
    <w:rPr>
      <w:b/>
      <w:bCs/>
    </w:rPr>
  </w:style>
  <w:style w:type="character" w:styleId="Emphasis">
    <w:name w:val="Emphasis"/>
    <w:basedOn w:val="DefaultParagraphFont"/>
    <w:uiPriority w:val="20"/>
    <w:qFormat/>
    <w:rsid w:val="00ED01D0"/>
    <w:rPr>
      <w:i/>
      <w:iCs/>
      <w:color w:val="968C8C" w:themeColor="accent6"/>
    </w:rPr>
  </w:style>
  <w:style w:type="paragraph" w:styleId="Quote">
    <w:name w:val="Quote"/>
    <w:basedOn w:val="Normal"/>
    <w:next w:val="Normal"/>
    <w:link w:val="QuoteChar"/>
    <w:uiPriority w:val="29"/>
    <w:qFormat/>
    <w:rsid w:val="00ED01D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D01D0"/>
    <w:rPr>
      <w:i/>
      <w:iCs/>
      <w:color w:val="262626" w:themeColor="text1" w:themeTint="D9"/>
    </w:rPr>
  </w:style>
  <w:style w:type="paragraph" w:styleId="IntenseQuote">
    <w:name w:val="Intense Quote"/>
    <w:basedOn w:val="Normal"/>
    <w:next w:val="Normal"/>
    <w:link w:val="IntenseQuoteChar"/>
    <w:uiPriority w:val="30"/>
    <w:qFormat/>
    <w:rsid w:val="00ED01D0"/>
    <w:pPr>
      <w:spacing w:before="160" w:after="160" w:line="264" w:lineRule="auto"/>
      <w:ind w:left="720" w:right="720"/>
      <w:jc w:val="center"/>
    </w:pPr>
    <w:rPr>
      <w:rFonts w:asciiTheme="majorHAnsi" w:eastAsiaTheme="majorEastAsia" w:hAnsiTheme="majorHAnsi" w:cstheme="majorBidi"/>
      <w:i/>
      <w:iCs/>
      <w:color w:val="968C8C" w:themeColor="accent6"/>
      <w:sz w:val="32"/>
      <w:szCs w:val="32"/>
    </w:rPr>
  </w:style>
  <w:style w:type="character" w:customStyle="1" w:styleId="IntenseQuoteChar">
    <w:name w:val="Intense Quote Char"/>
    <w:basedOn w:val="DefaultParagraphFont"/>
    <w:link w:val="IntenseQuote"/>
    <w:uiPriority w:val="30"/>
    <w:rsid w:val="00ED01D0"/>
    <w:rPr>
      <w:rFonts w:asciiTheme="majorHAnsi" w:eastAsiaTheme="majorEastAsia" w:hAnsiTheme="majorHAnsi" w:cstheme="majorBidi"/>
      <w:i/>
      <w:iCs/>
      <w:color w:val="968C8C" w:themeColor="accent6"/>
      <w:sz w:val="32"/>
      <w:szCs w:val="32"/>
    </w:rPr>
  </w:style>
  <w:style w:type="character" w:styleId="SubtleEmphasis">
    <w:name w:val="Subtle Emphasis"/>
    <w:basedOn w:val="DefaultParagraphFont"/>
    <w:uiPriority w:val="19"/>
    <w:qFormat/>
    <w:rsid w:val="00ED01D0"/>
    <w:rPr>
      <w:i/>
      <w:iCs/>
    </w:rPr>
  </w:style>
  <w:style w:type="character" w:styleId="IntenseEmphasis">
    <w:name w:val="Intense Emphasis"/>
    <w:basedOn w:val="DefaultParagraphFont"/>
    <w:uiPriority w:val="21"/>
    <w:qFormat/>
    <w:rsid w:val="00ED01D0"/>
    <w:rPr>
      <w:b/>
      <w:bCs/>
      <w:i/>
      <w:iCs/>
    </w:rPr>
  </w:style>
  <w:style w:type="character" w:styleId="SubtleReference">
    <w:name w:val="Subtle Reference"/>
    <w:basedOn w:val="DefaultParagraphFont"/>
    <w:uiPriority w:val="31"/>
    <w:qFormat/>
    <w:rsid w:val="00ED01D0"/>
    <w:rPr>
      <w:smallCaps/>
      <w:color w:val="595959" w:themeColor="text1" w:themeTint="A6"/>
    </w:rPr>
  </w:style>
  <w:style w:type="character" w:styleId="IntenseReference">
    <w:name w:val="Intense Reference"/>
    <w:basedOn w:val="DefaultParagraphFont"/>
    <w:uiPriority w:val="32"/>
    <w:qFormat/>
    <w:rsid w:val="00ED01D0"/>
    <w:rPr>
      <w:b/>
      <w:bCs/>
      <w:smallCaps/>
      <w:color w:val="968C8C" w:themeColor="accent6"/>
    </w:rPr>
  </w:style>
  <w:style w:type="character" w:styleId="BookTitle">
    <w:name w:val="Book Title"/>
    <w:basedOn w:val="DefaultParagraphFont"/>
    <w:uiPriority w:val="33"/>
    <w:qFormat/>
    <w:rsid w:val="00ED01D0"/>
    <w:rPr>
      <w:b/>
      <w:bCs/>
      <w:caps w:val="0"/>
      <w:smallCaps/>
      <w:spacing w:val="7"/>
      <w:sz w:val="21"/>
      <w:szCs w:val="21"/>
    </w:rPr>
  </w:style>
  <w:style w:type="paragraph" w:styleId="TOCHeading">
    <w:name w:val="TOC Heading"/>
    <w:basedOn w:val="Heading1"/>
    <w:next w:val="Normal"/>
    <w:uiPriority w:val="39"/>
    <w:semiHidden/>
    <w:unhideWhenUsed/>
    <w:qFormat/>
    <w:rsid w:val="00ED01D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9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TotalTime>
  <Pages>4</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Alannah</dc:creator>
  <cp:lastModifiedBy>Sian Morgan-Rimes</cp:lastModifiedBy>
  <cp:revision>10</cp:revision>
  <cp:lastPrinted>2015-03-17T16:16:00Z</cp:lastPrinted>
  <dcterms:created xsi:type="dcterms:W3CDTF">2015-09-21T14:54:00Z</dcterms:created>
  <dcterms:modified xsi:type="dcterms:W3CDTF">2015-10-27T12:34:00Z</dcterms:modified>
</cp:coreProperties>
</file>